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74E2" w:rsidRPr="005574E2" w:rsidRDefault="005574E2" w:rsidP="005574E2">
      <w:pPr>
        <w:widowControl/>
        <w:spacing w:line="315" w:lineRule="atLeast"/>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 </w:t>
      </w:r>
      <w:hyperlink r:id="rId7" w:tgtFrame="_blank" w:history="1">
        <w:r w:rsidRPr="005574E2">
          <w:rPr>
            <w:rFonts w:ascii="微软雅黑" w:eastAsia="微软雅黑" w:hAnsi="微软雅黑" w:cs="宋体" w:hint="eastAsia"/>
            <w:color w:val="3E62A6"/>
            <w:kern w:val="0"/>
            <w:szCs w:val="21"/>
            <w:u w:val="single"/>
          </w:rPr>
          <w:t>Lombok项目</w:t>
        </w:r>
      </w:hyperlink>
      <w:r w:rsidRPr="005574E2">
        <w:rPr>
          <w:rFonts w:ascii="微软雅黑" w:eastAsia="微软雅黑" w:hAnsi="微软雅黑" w:cs="宋体" w:hint="eastAsia"/>
          <w:color w:val="000000"/>
          <w:kern w:val="0"/>
          <w:szCs w:val="21"/>
        </w:rPr>
        <w:t> 允许你修改编译好的字节码。首先，我会详细描述下Lombok的特征，让你有初步的了解。在这篇文章的第二部分，我会描述怎样去扩展它来生成你的代码。</w:t>
      </w:r>
    </w:p>
    <w:p w:rsidR="005574E2" w:rsidRPr="005574E2" w:rsidRDefault="005574E2" w:rsidP="00CD7215">
      <w:pPr>
        <w:widowControl/>
        <w:jc w:val="left"/>
        <w:outlineLvl w:val="2"/>
        <w:rPr>
          <w:rFonts w:ascii="微软雅黑" w:eastAsia="微软雅黑" w:hAnsi="微软雅黑" w:cs="宋体"/>
          <w:b/>
          <w:bCs/>
          <w:color w:val="000000"/>
          <w:kern w:val="0"/>
          <w:sz w:val="27"/>
          <w:szCs w:val="27"/>
        </w:rPr>
      </w:pPr>
      <w:bookmarkStart w:id="0" w:name="_GoBack"/>
      <w:bookmarkEnd w:id="0"/>
      <w:r w:rsidRPr="005574E2">
        <w:rPr>
          <w:rFonts w:ascii="微软雅黑" w:eastAsia="微软雅黑" w:hAnsi="微软雅黑" w:cs="宋体" w:hint="eastAsia"/>
          <w:b/>
          <w:bCs/>
          <w:color w:val="000000"/>
          <w:kern w:val="0"/>
          <w:sz w:val="27"/>
          <w:szCs w:val="27"/>
        </w:rPr>
        <w:t>注解处理</w:t>
      </w:r>
    </w:p>
    <w:p w:rsidR="005574E2" w:rsidRPr="005574E2" w:rsidRDefault="005574E2" w:rsidP="005574E2">
      <w:pPr>
        <w:widowControl/>
        <w:spacing w:line="315" w:lineRule="atLeast"/>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Java的第五个版本介绍了注解的概念，代码元数据可以在编译时或运行时处理。不幸的是，在JDK5里，编译时注解分成了两个步骤。首先，你必须运行</w:t>
      </w:r>
      <w:hyperlink r:id="rId8" w:tgtFrame="_blank" w:history="1">
        <w:r w:rsidRPr="005574E2">
          <w:rPr>
            <w:rFonts w:ascii="微软雅黑" w:eastAsia="微软雅黑" w:hAnsi="微软雅黑" w:cs="宋体" w:hint="eastAsia"/>
            <w:color w:val="3E62A6"/>
            <w:kern w:val="0"/>
            <w:szCs w:val="21"/>
            <w:u w:val="single"/>
          </w:rPr>
          <w:t>apt</w:t>
        </w:r>
      </w:hyperlink>
      <w:r w:rsidRPr="005574E2">
        <w:rPr>
          <w:rFonts w:ascii="微软雅黑" w:eastAsia="微软雅黑" w:hAnsi="微软雅黑" w:cs="宋体" w:hint="eastAsia"/>
          <w:color w:val="000000"/>
          <w:kern w:val="0"/>
          <w:szCs w:val="21"/>
        </w:rPr>
        <w:t>可执行文件处理注解，可以是创建或修改源文件，然后使用javac编译你的源代码。这不是最好的方法，所以在Java6移除了apt同时让javac能够管理注解，让处理注解能顺畅地在简单的一步计算完成。这也是Lombok采用的途径。</w:t>
      </w:r>
    </w:p>
    <w:p w:rsidR="005574E2" w:rsidRPr="005574E2" w:rsidRDefault="005574E2" w:rsidP="005574E2">
      <w:pPr>
        <w:widowControl/>
        <w:jc w:val="left"/>
        <w:outlineLvl w:val="2"/>
        <w:rPr>
          <w:rFonts w:ascii="微软雅黑" w:eastAsia="微软雅黑" w:hAnsi="微软雅黑" w:cs="宋体"/>
          <w:b/>
          <w:bCs/>
          <w:color w:val="000000"/>
          <w:kern w:val="0"/>
          <w:sz w:val="27"/>
          <w:szCs w:val="27"/>
        </w:rPr>
      </w:pPr>
      <w:r w:rsidRPr="005574E2">
        <w:rPr>
          <w:rFonts w:ascii="微软雅黑" w:eastAsia="微软雅黑" w:hAnsi="微软雅黑" w:cs="宋体" w:hint="eastAsia"/>
          <w:b/>
          <w:bCs/>
          <w:color w:val="000000"/>
          <w:kern w:val="0"/>
          <w:sz w:val="27"/>
          <w:szCs w:val="27"/>
        </w:rPr>
        <w:t>Lombok项目</w:t>
      </w:r>
    </w:p>
    <w:p w:rsidR="005574E2" w:rsidRPr="005574E2" w:rsidRDefault="005574E2" w:rsidP="005574E2">
      <w:pPr>
        <w:widowControl/>
        <w:spacing w:before="150" w:after="150" w:line="315" w:lineRule="atLeast"/>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Lombok核心特征是你需要用注解来创建代码，目的是减少你要写的样板代码的数量。它为你提供如下注解，这可能会永远改变代码（不是你的生活）：</w:t>
      </w:r>
    </w:p>
    <w:p w:rsidR="005574E2" w:rsidRPr="005574E2" w:rsidRDefault="00E85A0E" w:rsidP="005574E2">
      <w:pPr>
        <w:widowControl/>
        <w:numPr>
          <w:ilvl w:val="0"/>
          <w:numId w:val="2"/>
        </w:numPr>
        <w:spacing w:line="315" w:lineRule="atLeast"/>
        <w:ind w:left="360"/>
        <w:jc w:val="left"/>
        <w:rPr>
          <w:rFonts w:ascii="微软雅黑" w:eastAsia="微软雅黑" w:hAnsi="微软雅黑" w:cs="宋体"/>
          <w:color w:val="000000"/>
          <w:kern w:val="0"/>
          <w:szCs w:val="21"/>
        </w:rPr>
      </w:pPr>
      <w:hyperlink r:id="rId9" w:tgtFrame="_blank" w:history="1">
        <w:r w:rsidR="005574E2" w:rsidRPr="005574E2">
          <w:rPr>
            <w:rFonts w:ascii="微软雅黑" w:eastAsia="微软雅黑" w:hAnsi="微软雅黑" w:cs="宋体" w:hint="eastAsia"/>
            <w:color w:val="3E62A6"/>
            <w:kern w:val="0"/>
            <w:szCs w:val="21"/>
            <w:u w:val="single"/>
          </w:rPr>
          <w:t>@Getter</w:t>
        </w:r>
      </w:hyperlink>
      <w:r w:rsidR="005574E2" w:rsidRPr="005574E2">
        <w:rPr>
          <w:rFonts w:ascii="微软雅黑" w:eastAsia="微软雅黑" w:hAnsi="微软雅黑" w:cs="宋体" w:hint="eastAsia"/>
          <w:color w:val="000000"/>
          <w:kern w:val="0"/>
          <w:szCs w:val="21"/>
        </w:rPr>
        <w:t> 和 </w:t>
      </w:r>
      <w:hyperlink r:id="rId10" w:tgtFrame="_blank" w:history="1">
        <w:r w:rsidR="005574E2" w:rsidRPr="005574E2">
          <w:rPr>
            <w:rFonts w:ascii="微软雅黑" w:eastAsia="微软雅黑" w:hAnsi="微软雅黑" w:cs="宋体" w:hint="eastAsia"/>
            <w:color w:val="3E62A6"/>
            <w:kern w:val="0"/>
            <w:szCs w:val="21"/>
            <w:u w:val="single"/>
          </w:rPr>
          <w:t>@Setter</w:t>
        </w:r>
      </w:hyperlink>
      <w:r w:rsidR="005574E2" w:rsidRPr="005574E2">
        <w:rPr>
          <w:rFonts w:ascii="微软雅黑" w:eastAsia="微软雅黑" w:hAnsi="微软雅黑" w:cs="宋体" w:hint="eastAsia"/>
          <w:color w:val="000000"/>
          <w:kern w:val="0"/>
          <w:szCs w:val="21"/>
        </w:rPr>
        <w:t>: 为你的字段创建getter和setter</w:t>
      </w:r>
    </w:p>
    <w:p w:rsidR="005574E2" w:rsidRPr="005574E2" w:rsidRDefault="00E85A0E" w:rsidP="005574E2">
      <w:pPr>
        <w:widowControl/>
        <w:numPr>
          <w:ilvl w:val="0"/>
          <w:numId w:val="2"/>
        </w:numPr>
        <w:spacing w:line="315" w:lineRule="atLeast"/>
        <w:ind w:left="360"/>
        <w:jc w:val="left"/>
        <w:rPr>
          <w:rFonts w:ascii="微软雅黑" w:eastAsia="微软雅黑" w:hAnsi="微软雅黑" w:cs="宋体"/>
          <w:color w:val="000000"/>
          <w:kern w:val="0"/>
          <w:szCs w:val="21"/>
        </w:rPr>
      </w:pPr>
      <w:hyperlink r:id="rId11" w:history="1">
        <w:r w:rsidR="005574E2" w:rsidRPr="005574E2">
          <w:rPr>
            <w:rFonts w:ascii="微软雅黑" w:eastAsia="微软雅黑" w:hAnsi="微软雅黑" w:cs="宋体" w:hint="eastAsia"/>
            <w:color w:val="3E62A6"/>
            <w:kern w:val="0"/>
            <w:szCs w:val="21"/>
            <w:u w:val="single"/>
          </w:rPr>
          <w:t>@EqualsAndHashCode</w:t>
        </w:r>
      </w:hyperlink>
      <w:r w:rsidR="005574E2" w:rsidRPr="005574E2">
        <w:rPr>
          <w:rFonts w:ascii="微软雅黑" w:eastAsia="微软雅黑" w:hAnsi="微软雅黑" w:cs="宋体" w:hint="eastAsia"/>
          <w:color w:val="000000"/>
          <w:kern w:val="0"/>
          <w:szCs w:val="21"/>
        </w:rPr>
        <w:t>: 实现equals()和hashCode()</w:t>
      </w:r>
    </w:p>
    <w:p w:rsidR="005574E2" w:rsidRPr="005574E2" w:rsidRDefault="00E85A0E" w:rsidP="005574E2">
      <w:pPr>
        <w:widowControl/>
        <w:numPr>
          <w:ilvl w:val="0"/>
          <w:numId w:val="2"/>
        </w:numPr>
        <w:spacing w:line="315" w:lineRule="atLeast"/>
        <w:ind w:left="360"/>
        <w:jc w:val="left"/>
        <w:rPr>
          <w:rFonts w:ascii="微软雅黑" w:eastAsia="微软雅黑" w:hAnsi="微软雅黑" w:cs="宋体"/>
          <w:color w:val="000000"/>
          <w:kern w:val="0"/>
          <w:szCs w:val="21"/>
        </w:rPr>
      </w:pPr>
      <w:hyperlink r:id="rId12" w:history="1">
        <w:r w:rsidR="005574E2" w:rsidRPr="005574E2">
          <w:rPr>
            <w:rFonts w:ascii="微软雅黑" w:eastAsia="微软雅黑" w:hAnsi="微软雅黑" w:cs="宋体" w:hint="eastAsia"/>
            <w:color w:val="3E62A6"/>
            <w:kern w:val="0"/>
            <w:szCs w:val="21"/>
            <w:u w:val="single"/>
          </w:rPr>
          <w:t>@ToString</w:t>
        </w:r>
      </w:hyperlink>
      <w:r w:rsidR="005574E2" w:rsidRPr="005574E2">
        <w:rPr>
          <w:rFonts w:ascii="微软雅黑" w:eastAsia="微软雅黑" w:hAnsi="微软雅黑" w:cs="宋体" w:hint="eastAsia"/>
          <w:color w:val="000000"/>
          <w:kern w:val="0"/>
          <w:szCs w:val="21"/>
        </w:rPr>
        <w:t>: 实现toString()</w:t>
      </w:r>
    </w:p>
    <w:p w:rsidR="005574E2" w:rsidRPr="005574E2" w:rsidRDefault="00E85A0E" w:rsidP="005574E2">
      <w:pPr>
        <w:widowControl/>
        <w:numPr>
          <w:ilvl w:val="0"/>
          <w:numId w:val="2"/>
        </w:numPr>
        <w:spacing w:line="315" w:lineRule="atLeast"/>
        <w:ind w:left="360"/>
        <w:jc w:val="left"/>
        <w:rPr>
          <w:rFonts w:ascii="微软雅黑" w:eastAsia="微软雅黑" w:hAnsi="微软雅黑" w:cs="宋体"/>
          <w:color w:val="000000"/>
          <w:kern w:val="0"/>
          <w:szCs w:val="21"/>
        </w:rPr>
      </w:pPr>
      <w:hyperlink r:id="rId13" w:history="1">
        <w:r w:rsidR="005574E2" w:rsidRPr="005574E2">
          <w:rPr>
            <w:rFonts w:ascii="微软雅黑" w:eastAsia="微软雅黑" w:hAnsi="微软雅黑" w:cs="宋体" w:hint="eastAsia"/>
            <w:color w:val="3E62A6"/>
            <w:kern w:val="0"/>
            <w:szCs w:val="21"/>
            <w:u w:val="single"/>
          </w:rPr>
          <w:t>@Data</w:t>
        </w:r>
      </w:hyperlink>
      <w:r w:rsidR="005574E2" w:rsidRPr="005574E2">
        <w:rPr>
          <w:rFonts w:ascii="微软雅黑" w:eastAsia="微软雅黑" w:hAnsi="微软雅黑" w:cs="宋体" w:hint="eastAsia"/>
          <w:color w:val="000000"/>
          <w:kern w:val="0"/>
          <w:szCs w:val="21"/>
        </w:rPr>
        <w:t>: 使用上面四个注解的特征</w:t>
      </w:r>
    </w:p>
    <w:p w:rsidR="005574E2" w:rsidRPr="005574E2" w:rsidRDefault="00E85A0E" w:rsidP="005574E2">
      <w:pPr>
        <w:widowControl/>
        <w:numPr>
          <w:ilvl w:val="0"/>
          <w:numId w:val="2"/>
        </w:numPr>
        <w:spacing w:line="315" w:lineRule="atLeast"/>
        <w:ind w:left="360"/>
        <w:jc w:val="left"/>
        <w:rPr>
          <w:rFonts w:ascii="微软雅黑" w:eastAsia="微软雅黑" w:hAnsi="微软雅黑" w:cs="宋体"/>
          <w:color w:val="000000"/>
          <w:kern w:val="0"/>
          <w:szCs w:val="21"/>
        </w:rPr>
      </w:pPr>
      <w:hyperlink r:id="rId14" w:history="1">
        <w:r w:rsidR="005574E2" w:rsidRPr="005574E2">
          <w:rPr>
            <w:rFonts w:ascii="微软雅黑" w:eastAsia="微软雅黑" w:hAnsi="微软雅黑" w:cs="宋体" w:hint="eastAsia"/>
            <w:color w:val="3E62A6"/>
            <w:kern w:val="0"/>
            <w:szCs w:val="21"/>
            <w:u w:val="single"/>
          </w:rPr>
          <w:t>@Cleanup</w:t>
        </w:r>
      </w:hyperlink>
      <w:r w:rsidR="005574E2" w:rsidRPr="005574E2">
        <w:rPr>
          <w:rFonts w:ascii="微软雅黑" w:eastAsia="微软雅黑" w:hAnsi="微软雅黑" w:cs="宋体" w:hint="eastAsia"/>
          <w:color w:val="000000"/>
          <w:kern w:val="0"/>
          <w:szCs w:val="21"/>
        </w:rPr>
        <w:t>: 关闭流</w:t>
      </w:r>
    </w:p>
    <w:p w:rsidR="005574E2" w:rsidRPr="005574E2" w:rsidRDefault="00E85A0E" w:rsidP="005574E2">
      <w:pPr>
        <w:widowControl/>
        <w:numPr>
          <w:ilvl w:val="0"/>
          <w:numId w:val="2"/>
        </w:numPr>
        <w:spacing w:line="315" w:lineRule="atLeast"/>
        <w:ind w:left="360"/>
        <w:jc w:val="left"/>
        <w:rPr>
          <w:rFonts w:ascii="微软雅黑" w:eastAsia="微软雅黑" w:hAnsi="微软雅黑" w:cs="宋体"/>
          <w:color w:val="000000"/>
          <w:kern w:val="0"/>
          <w:szCs w:val="21"/>
        </w:rPr>
      </w:pPr>
      <w:hyperlink r:id="rId15" w:history="1">
        <w:r w:rsidR="005574E2" w:rsidRPr="005574E2">
          <w:rPr>
            <w:rFonts w:ascii="微软雅黑" w:eastAsia="微软雅黑" w:hAnsi="微软雅黑" w:cs="宋体" w:hint="eastAsia"/>
            <w:color w:val="3E62A6"/>
            <w:kern w:val="0"/>
            <w:szCs w:val="21"/>
            <w:u w:val="single"/>
          </w:rPr>
          <w:t>@Synchronized</w:t>
        </w:r>
      </w:hyperlink>
      <w:r w:rsidR="005574E2" w:rsidRPr="005574E2">
        <w:rPr>
          <w:rFonts w:ascii="微软雅黑" w:eastAsia="微软雅黑" w:hAnsi="微软雅黑" w:cs="宋体" w:hint="eastAsia"/>
          <w:color w:val="000000"/>
          <w:kern w:val="0"/>
          <w:szCs w:val="21"/>
        </w:rPr>
        <w:t xml:space="preserve">: </w:t>
      </w:r>
      <w:r w:rsidR="00EF7B17">
        <w:rPr>
          <w:rFonts w:ascii="微软雅黑" w:eastAsia="微软雅黑" w:hAnsi="微软雅黑" w:cs="宋体" w:hint="eastAsia"/>
          <w:color w:val="000000"/>
          <w:kern w:val="0"/>
          <w:szCs w:val="21"/>
        </w:rPr>
        <w:t>对象</w:t>
      </w:r>
      <w:r w:rsidR="005574E2" w:rsidRPr="005574E2">
        <w:rPr>
          <w:rFonts w:ascii="微软雅黑" w:eastAsia="微软雅黑" w:hAnsi="微软雅黑" w:cs="宋体" w:hint="eastAsia"/>
          <w:color w:val="000000"/>
          <w:kern w:val="0"/>
          <w:szCs w:val="21"/>
        </w:rPr>
        <w:t>同步</w:t>
      </w:r>
    </w:p>
    <w:p w:rsidR="005574E2" w:rsidRPr="005574E2" w:rsidRDefault="00E85A0E" w:rsidP="005574E2">
      <w:pPr>
        <w:widowControl/>
        <w:numPr>
          <w:ilvl w:val="0"/>
          <w:numId w:val="2"/>
        </w:numPr>
        <w:spacing w:line="315" w:lineRule="atLeast"/>
        <w:ind w:left="360"/>
        <w:jc w:val="left"/>
        <w:rPr>
          <w:rFonts w:ascii="微软雅黑" w:eastAsia="微软雅黑" w:hAnsi="微软雅黑" w:cs="宋体"/>
          <w:color w:val="000000"/>
          <w:kern w:val="0"/>
          <w:szCs w:val="21"/>
        </w:rPr>
      </w:pPr>
      <w:hyperlink r:id="rId16" w:history="1">
        <w:r w:rsidR="005574E2" w:rsidRPr="005574E2">
          <w:rPr>
            <w:rFonts w:ascii="微软雅黑" w:eastAsia="微软雅黑" w:hAnsi="微软雅黑" w:cs="宋体" w:hint="eastAsia"/>
            <w:color w:val="3E62A6"/>
            <w:kern w:val="0"/>
            <w:szCs w:val="21"/>
            <w:u w:val="single"/>
          </w:rPr>
          <w:t>@SneakyThrows</w:t>
        </w:r>
      </w:hyperlink>
      <w:r w:rsidR="005574E2" w:rsidRPr="005574E2">
        <w:rPr>
          <w:rFonts w:ascii="微软雅黑" w:eastAsia="微软雅黑" w:hAnsi="微软雅黑" w:cs="宋体" w:hint="eastAsia"/>
          <w:color w:val="000000"/>
          <w:kern w:val="0"/>
          <w:szCs w:val="21"/>
        </w:rPr>
        <w:t>: 抛出异常</w:t>
      </w:r>
    </w:p>
    <w:p w:rsidR="005574E2" w:rsidRPr="005574E2" w:rsidRDefault="005574E2" w:rsidP="005574E2">
      <w:pPr>
        <w:widowControl/>
        <w:spacing w:before="150" w:after="150" w:line="315" w:lineRule="atLeast"/>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例如，当你学习OO（面向对象）方式来编码，你经常是把你的字段设置为私有同时编写公共的访问器来访问这些字段：</w:t>
      </w:r>
    </w:p>
    <w:p w:rsidR="005574E2" w:rsidRPr="005574E2" w:rsidRDefault="005574E2" w:rsidP="005574E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jc w:val="left"/>
        <w:rPr>
          <w:rFonts w:ascii="宋体" w:eastAsia="宋体" w:hAnsi="宋体" w:cs="宋体"/>
          <w:color w:val="000000"/>
          <w:kern w:val="0"/>
          <w:szCs w:val="21"/>
        </w:rPr>
      </w:pPr>
      <w:r w:rsidRPr="005574E2">
        <w:rPr>
          <w:rFonts w:ascii="宋体" w:eastAsia="宋体" w:hAnsi="宋体" w:cs="宋体"/>
          <w:color w:val="000000"/>
          <w:kern w:val="0"/>
          <w:szCs w:val="21"/>
        </w:rPr>
        <w:t>public class Person {</w:t>
      </w:r>
    </w:p>
    <w:p w:rsidR="005574E2" w:rsidRPr="005574E2" w:rsidRDefault="005574E2" w:rsidP="005574E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jc w:val="left"/>
        <w:rPr>
          <w:rFonts w:ascii="宋体" w:eastAsia="宋体" w:hAnsi="宋体" w:cs="宋体"/>
          <w:color w:val="000000"/>
          <w:kern w:val="0"/>
          <w:szCs w:val="21"/>
        </w:rPr>
      </w:pPr>
    </w:p>
    <w:p w:rsidR="005574E2" w:rsidRPr="005574E2" w:rsidRDefault="005574E2" w:rsidP="005574E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jc w:val="left"/>
        <w:rPr>
          <w:rFonts w:ascii="宋体" w:eastAsia="宋体" w:hAnsi="宋体" w:cs="宋体"/>
          <w:color w:val="000000"/>
          <w:kern w:val="0"/>
          <w:szCs w:val="21"/>
        </w:rPr>
      </w:pPr>
      <w:r w:rsidRPr="005574E2">
        <w:rPr>
          <w:rFonts w:ascii="宋体" w:eastAsia="宋体" w:hAnsi="宋体" w:cs="宋体"/>
          <w:color w:val="000000"/>
          <w:kern w:val="0"/>
          <w:szCs w:val="21"/>
        </w:rPr>
        <w:lastRenderedPageBreak/>
        <w:t xml:space="preserve">  private String name;</w:t>
      </w:r>
    </w:p>
    <w:p w:rsidR="005574E2" w:rsidRPr="005574E2" w:rsidRDefault="005574E2" w:rsidP="005574E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jc w:val="left"/>
        <w:rPr>
          <w:rFonts w:ascii="宋体" w:eastAsia="宋体" w:hAnsi="宋体" w:cs="宋体"/>
          <w:color w:val="000000"/>
          <w:kern w:val="0"/>
          <w:szCs w:val="21"/>
        </w:rPr>
      </w:pPr>
    </w:p>
    <w:p w:rsidR="005574E2" w:rsidRPr="005574E2" w:rsidRDefault="005574E2" w:rsidP="005574E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jc w:val="left"/>
        <w:rPr>
          <w:rFonts w:ascii="宋体" w:eastAsia="宋体" w:hAnsi="宋体" w:cs="宋体"/>
          <w:color w:val="000000"/>
          <w:kern w:val="0"/>
          <w:szCs w:val="21"/>
        </w:rPr>
      </w:pPr>
      <w:r w:rsidRPr="005574E2">
        <w:rPr>
          <w:rFonts w:ascii="宋体" w:eastAsia="宋体" w:hAnsi="宋体" w:cs="宋体"/>
          <w:color w:val="000000"/>
          <w:kern w:val="0"/>
          <w:szCs w:val="21"/>
        </w:rPr>
        <w:t xml:space="preserve">  public String getName() {</w:t>
      </w:r>
    </w:p>
    <w:p w:rsidR="005574E2" w:rsidRPr="005574E2" w:rsidRDefault="005574E2" w:rsidP="005574E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jc w:val="left"/>
        <w:rPr>
          <w:rFonts w:ascii="宋体" w:eastAsia="宋体" w:hAnsi="宋体" w:cs="宋体"/>
          <w:color w:val="000000"/>
          <w:kern w:val="0"/>
          <w:szCs w:val="21"/>
        </w:rPr>
      </w:pPr>
    </w:p>
    <w:p w:rsidR="005574E2" w:rsidRPr="005574E2" w:rsidRDefault="005574E2" w:rsidP="005574E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jc w:val="left"/>
        <w:rPr>
          <w:rFonts w:ascii="宋体" w:eastAsia="宋体" w:hAnsi="宋体" w:cs="宋体"/>
          <w:color w:val="000000"/>
          <w:kern w:val="0"/>
          <w:szCs w:val="21"/>
        </w:rPr>
      </w:pPr>
      <w:r w:rsidRPr="005574E2">
        <w:rPr>
          <w:rFonts w:ascii="宋体" w:eastAsia="宋体" w:hAnsi="宋体" w:cs="宋体"/>
          <w:color w:val="000000"/>
          <w:kern w:val="0"/>
          <w:szCs w:val="21"/>
        </w:rPr>
        <w:t xml:space="preserve">    return name;</w:t>
      </w:r>
    </w:p>
    <w:p w:rsidR="005574E2" w:rsidRPr="005574E2" w:rsidRDefault="005574E2" w:rsidP="005574E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jc w:val="left"/>
        <w:rPr>
          <w:rFonts w:ascii="宋体" w:eastAsia="宋体" w:hAnsi="宋体" w:cs="宋体"/>
          <w:color w:val="000000"/>
          <w:kern w:val="0"/>
          <w:szCs w:val="21"/>
        </w:rPr>
      </w:pPr>
      <w:r w:rsidRPr="005574E2">
        <w:rPr>
          <w:rFonts w:ascii="宋体" w:eastAsia="宋体" w:hAnsi="宋体" w:cs="宋体"/>
          <w:color w:val="000000"/>
          <w:kern w:val="0"/>
          <w:szCs w:val="21"/>
        </w:rPr>
        <w:t xml:space="preserve">  }</w:t>
      </w:r>
    </w:p>
    <w:p w:rsidR="005574E2" w:rsidRPr="005574E2" w:rsidRDefault="005574E2" w:rsidP="005574E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jc w:val="left"/>
        <w:rPr>
          <w:rFonts w:ascii="宋体" w:eastAsia="宋体" w:hAnsi="宋体" w:cs="宋体"/>
          <w:color w:val="000000"/>
          <w:kern w:val="0"/>
          <w:szCs w:val="21"/>
        </w:rPr>
      </w:pPr>
    </w:p>
    <w:p w:rsidR="005574E2" w:rsidRPr="005574E2" w:rsidRDefault="005574E2" w:rsidP="005574E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jc w:val="left"/>
        <w:rPr>
          <w:rFonts w:ascii="宋体" w:eastAsia="宋体" w:hAnsi="宋体" w:cs="宋体"/>
          <w:color w:val="000000"/>
          <w:kern w:val="0"/>
          <w:szCs w:val="21"/>
        </w:rPr>
      </w:pPr>
      <w:r w:rsidRPr="005574E2">
        <w:rPr>
          <w:rFonts w:ascii="宋体" w:eastAsia="宋体" w:hAnsi="宋体" w:cs="宋体"/>
          <w:color w:val="000000"/>
          <w:kern w:val="0"/>
          <w:szCs w:val="21"/>
        </w:rPr>
        <w:t xml:space="preserve">  public void setName(String name) {</w:t>
      </w:r>
    </w:p>
    <w:p w:rsidR="005574E2" w:rsidRPr="005574E2" w:rsidRDefault="005574E2" w:rsidP="005574E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jc w:val="left"/>
        <w:rPr>
          <w:rFonts w:ascii="宋体" w:eastAsia="宋体" w:hAnsi="宋体" w:cs="宋体"/>
          <w:color w:val="000000"/>
          <w:kern w:val="0"/>
          <w:szCs w:val="21"/>
        </w:rPr>
      </w:pPr>
    </w:p>
    <w:p w:rsidR="005574E2" w:rsidRPr="005574E2" w:rsidRDefault="005574E2" w:rsidP="005574E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jc w:val="left"/>
        <w:rPr>
          <w:rFonts w:ascii="宋体" w:eastAsia="宋体" w:hAnsi="宋体" w:cs="宋体"/>
          <w:color w:val="000000"/>
          <w:kern w:val="0"/>
          <w:szCs w:val="21"/>
        </w:rPr>
      </w:pPr>
      <w:r w:rsidRPr="005574E2">
        <w:rPr>
          <w:rFonts w:ascii="宋体" w:eastAsia="宋体" w:hAnsi="宋体" w:cs="宋体"/>
          <w:color w:val="000000"/>
          <w:kern w:val="0"/>
          <w:szCs w:val="21"/>
        </w:rPr>
        <w:t xml:space="preserve">    this.name = name;</w:t>
      </w:r>
    </w:p>
    <w:p w:rsidR="005574E2" w:rsidRPr="005574E2" w:rsidRDefault="005574E2" w:rsidP="005574E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jc w:val="left"/>
        <w:rPr>
          <w:rFonts w:ascii="宋体" w:eastAsia="宋体" w:hAnsi="宋体" w:cs="宋体"/>
          <w:color w:val="000000"/>
          <w:kern w:val="0"/>
          <w:szCs w:val="21"/>
        </w:rPr>
      </w:pPr>
      <w:r w:rsidRPr="005574E2">
        <w:rPr>
          <w:rFonts w:ascii="宋体" w:eastAsia="宋体" w:hAnsi="宋体" w:cs="宋体"/>
          <w:color w:val="000000"/>
          <w:kern w:val="0"/>
          <w:szCs w:val="21"/>
        </w:rPr>
        <w:t xml:space="preserve">  }</w:t>
      </w:r>
    </w:p>
    <w:p w:rsidR="005574E2" w:rsidRPr="005574E2" w:rsidRDefault="005574E2" w:rsidP="005574E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jc w:val="left"/>
        <w:rPr>
          <w:rFonts w:ascii="宋体" w:eastAsia="宋体" w:hAnsi="宋体" w:cs="宋体"/>
          <w:color w:val="000000"/>
          <w:kern w:val="0"/>
          <w:szCs w:val="21"/>
        </w:rPr>
      </w:pPr>
      <w:r w:rsidRPr="005574E2">
        <w:rPr>
          <w:rFonts w:ascii="宋体" w:eastAsia="宋体" w:hAnsi="宋体" w:cs="宋体"/>
          <w:color w:val="000000"/>
          <w:kern w:val="0"/>
          <w:szCs w:val="21"/>
        </w:rPr>
        <w:t xml:space="preserve">} </w:t>
      </w:r>
    </w:p>
    <w:p w:rsidR="005574E2" w:rsidRPr="005574E2" w:rsidRDefault="005574E2" w:rsidP="005574E2">
      <w:pPr>
        <w:widowControl/>
        <w:spacing w:before="150" w:after="150" w:line="315" w:lineRule="atLeast"/>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因为这种写法是很烦人的，一些（并非全部）IDE会有一个功能来生成访问器。它有一些缺点：</w:t>
      </w:r>
    </w:p>
    <w:p w:rsidR="005574E2" w:rsidRPr="005574E2" w:rsidRDefault="005574E2" w:rsidP="005574E2">
      <w:pPr>
        <w:widowControl/>
        <w:numPr>
          <w:ilvl w:val="0"/>
          <w:numId w:val="3"/>
        </w:numPr>
        <w:spacing w:line="315" w:lineRule="atLeast"/>
        <w:ind w:left="360"/>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如果你移除一个字段，相应地你要手动移除访问器。</w:t>
      </w:r>
    </w:p>
    <w:p w:rsidR="005574E2" w:rsidRPr="005574E2" w:rsidRDefault="005574E2" w:rsidP="005574E2">
      <w:pPr>
        <w:widowControl/>
        <w:numPr>
          <w:ilvl w:val="0"/>
          <w:numId w:val="3"/>
        </w:numPr>
        <w:spacing w:line="315" w:lineRule="atLeast"/>
        <w:ind w:left="360"/>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它会把你的真实代码和样板代码弄得混乱</w:t>
      </w:r>
    </w:p>
    <w:p w:rsidR="005574E2" w:rsidRPr="005574E2" w:rsidRDefault="005574E2" w:rsidP="005574E2">
      <w:pPr>
        <w:widowControl/>
        <w:numPr>
          <w:ilvl w:val="0"/>
          <w:numId w:val="3"/>
        </w:numPr>
        <w:spacing w:line="315" w:lineRule="atLeast"/>
        <w:ind w:left="360"/>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结果：要花费精力在一个长的类里去检查这个字段是不是已经有访问器存在了</w:t>
      </w:r>
    </w:p>
    <w:p w:rsidR="005574E2" w:rsidRPr="005574E2" w:rsidRDefault="005574E2" w:rsidP="005574E2">
      <w:pPr>
        <w:widowControl/>
        <w:spacing w:before="150" w:after="150" w:line="315" w:lineRule="atLeast"/>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此外，手动创建访问器是比较容易出错的：有一次，我花费几个小时在同事写的代码里找一个bug，最后发现是setter写错了。</w:t>
      </w:r>
    </w:p>
    <w:p w:rsidR="005574E2" w:rsidRPr="005574E2" w:rsidRDefault="005574E2" w:rsidP="005574E2">
      <w:pPr>
        <w:widowControl/>
        <w:spacing w:before="150" w:after="150" w:line="315" w:lineRule="atLeast"/>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因为getter/setter仅仅是字段的元数据，Lombok的立场就是把这些方法看成这样：Java里的元数据都通过注解来管理。看下面的代码：</w:t>
      </w:r>
    </w:p>
    <w:p w:rsidR="005574E2" w:rsidRPr="005574E2" w:rsidRDefault="005574E2" w:rsidP="005574E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jc w:val="left"/>
        <w:rPr>
          <w:rFonts w:ascii="宋体" w:eastAsia="宋体" w:hAnsi="宋体" w:cs="宋体"/>
          <w:color w:val="000000"/>
          <w:kern w:val="0"/>
          <w:szCs w:val="21"/>
        </w:rPr>
      </w:pPr>
      <w:r w:rsidRPr="005574E2">
        <w:rPr>
          <w:rFonts w:ascii="宋体" w:eastAsia="宋体" w:hAnsi="宋体" w:cs="宋体"/>
          <w:color w:val="000000"/>
          <w:kern w:val="0"/>
          <w:szCs w:val="21"/>
        </w:rPr>
        <w:t>import org.lombok.Getter;</w:t>
      </w:r>
    </w:p>
    <w:p w:rsidR="005574E2" w:rsidRPr="005574E2" w:rsidRDefault="005574E2" w:rsidP="005574E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jc w:val="left"/>
        <w:rPr>
          <w:rFonts w:ascii="宋体" w:eastAsia="宋体" w:hAnsi="宋体" w:cs="宋体"/>
          <w:color w:val="000000"/>
          <w:kern w:val="0"/>
          <w:szCs w:val="21"/>
        </w:rPr>
      </w:pPr>
      <w:r w:rsidRPr="005574E2">
        <w:rPr>
          <w:rFonts w:ascii="宋体" w:eastAsia="宋体" w:hAnsi="宋体" w:cs="宋体"/>
          <w:color w:val="000000"/>
          <w:kern w:val="0"/>
          <w:szCs w:val="21"/>
        </w:rPr>
        <w:t>import org.lombok.Setter;</w:t>
      </w:r>
    </w:p>
    <w:p w:rsidR="005574E2" w:rsidRPr="005574E2" w:rsidRDefault="005574E2" w:rsidP="005574E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jc w:val="left"/>
        <w:rPr>
          <w:rFonts w:ascii="宋体" w:eastAsia="宋体" w:hAnsi="宋体" w:cs="宋体"/>
          <w:color w:val="000000"/>
          <w:kern w:val="0"/>
          <w:szCs w:val="21"/>
        </w:rPr>
      </w:pPr>
    </w:p>
    <w:p w:rsidR="005574E2" w:rsidRPr="005574E2" w:rsidRDefault="005574E2" w:rsidP="005574E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jc w:val="left"/>
        <w:rPr>
          <w:rFonts w:ascii="宋体" w:eastAsia="宋体" w:hAnsi="宋体" w:cs="宋体"/>
          <w:color w:val="000000"/>
          <w:kern w:val="0"/>
          <w:szCs w:val="21"/>
        </w:rPr>
      </w:pPr>
      <w:r w:rsidRPr="005574E2">
        <w:rPr>
          <w:rFonts w:ascii="宋体" w:eastAsia="宋体" w:hAnsi="宋体" w:cs="宋体"/>
          <w:color w:val="000000"/>
          <w:kern w:val="0"/>
          <w:szCs w:val="21"/>
        </w:rPr>
        <w:t>public class Person {</w:t>
      </w:r>
    </w:p>
    <w:p w:rsidR="005574E2" w:rsidRPr="005574E2" w:rsidRDefault="005574E2" w:rsidP="005574E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jc w:val="left"/>
        <w:rPr>
          <w:rFonts w:ascii="宋体" w:eastAsia="宋体" w:hAnsi="宋体" w:cs="宋体"/>
          <w:color w:val="000000"/>
          <w:kern w:val="0"/>
          <w:szCs w:val="21"/>
        </w:rPr>
      </w:pPr>
    </w:p>
    <w:p w:rsidR="005574E2" w:rsidRPr="005574E2" w:rsidRDefault="005574E2" w:rsidP="005574E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jc w:val="left"/>
        <w:rPr>
          <w:rFonts w:ascii="宋体" w:eastAsia="宋体" w:hAnsi="宋体" w:cs="宋体"/>
          <w:color w:val="000000"/>
          <w:kern w:val="0"/>
          <w:szCs w:val="21"/>
        </w:rPr>
      </w:pPr>
      <w:r w:rsidRPr="005574E2">
        <w:rPr>
          <w:rFonts w:ascii="宋体" w:eastAsia="宋体" w:hAnsi="宋体" w:cs="宋体"/>
          <w:color w:val="000000"/>
          <w:kern w:val="0"/>
          <w:szCs w:val="21"/>
        </w:rPr>
        <w:t xml:space="preserve">  @Getter @Setter</w:t>
      </w:r>
    </w:p>
    <w:p w:rsidR="005574E2" w:rsidRPr="005574E2" w:rsidRDefault="005574E2" w:rsidP="005574E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jc w:val="left"/>
        <w:rPr>
          <w:rFonts w:ascii="宋体" w:eastAsia="宋体" w:hAnsi="宋体" w:cs="宋体"/>
          <w:color w:val="000000"/>
          <w:kern w:val="0"/>
          <w:szCs w:val="21"/>
        </w:rPr>
      </w:pPr>
      <w:r w:rsidRPr="005574E2">
        <w:rPr>
          <w:rFonts w:ascii="宋体" w:eastAsia="宋体" w:hAnsi="宋体" w:cs="宋体"/>
          <w:color w:val="000000"/>
          <w:kern w:val="0"/>
          <w:szCs w:val="21"/>
        </w:rPr>
        <w:t xml:space="preserve">  private String name;</w:t>
      </w:r>
    </w:p>
    <w:p w:rsidR="005574E2" w:rsidRPr="005574E2" w:rsidRDefault="005574E2" w:rsidP="005574E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jc w:val="left"/>
        <w:rPr>
          <w:rFonts w:ascii="宋体" w:eastAsia="宋体" w:hAnsi="宋体" w:cs="宋体"/>
          <w:color w:val="000000"/>
          <w:kern w:val="0"/>
          <w:szCs w:val="21"/>
        </w:rPr>
      </w:pPr>
      <w:r w:rsidRPr="005574E2">
        <w:rPr>
          <w:rFonts w:ascii="宋体" w:eastAsia="宋体" w:hAnsi="宋体" w:cs="宋体"/>
          <w:color w:val="000000"/>
          <w:kern w:val="0"/>
          <w:szCs w:val="21"/>
        </w:rPr>
        <w:t>}</w:t>
      </w:r>
    </w:p>
    <w:p w:rsidR="005574E2" w:rsidRPr="005574E2" w:rsidRDefault="005574E2" w:rsidP="005574E2">
      <w:pPr>
        <w:widowControl/>
        <w:spacing w:line="315" w:lineRule="atLeast"/>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我反编译了生成的class文件（使用</w:t>
      </w:r>
      <w:r w:rsidRPr="005574E2">
        <w:rPr>
          <w:rFonts w:ascii="微软雅黑" w:eastAsia="微软雅黑" w:hAnsi="微软雅黑" w:cs="宋体" w:hint="eastAsia"/>
          <w:color w:val="000000"/>
          <w:kern w:val="0"/>
          <w:szCs w:val="21"/>
          <w:shd w:val="clear" w:color="auto" w:fill="F6F6F6"/>
        </w:rPr>
        <w:t> </w:t>
      </w:r>
      <w:hyperlink r:id="rId17" w:tgtFrame="_blank" w:history="1">
        <w:r w:rsidRPr="005574E2">
          <w:rPr>
            <w:rFonts w:ascii="微软雅黑" w:eastAsia="微软雅黑" w:hAnsi="微软雅黑" w:cs="宋体" w:hint="eastAsia"/>
            <w:color w:val="3E62A6"/>
            <w:kern w:val="0"/>
            <w:szCs w:val="21"/>
            <w:u w:val="single"/>
          </w:rPr>
          <w:t>JAD</w:t>
        </w:r>
      </w:hyperlink>
      <w:r w:rsidRPr="005574E2">
        <w:rPr>
          <w:rFonts w:ascii="微软雅黑" w:eastAsia="微软雅黑" w:hAnsi="微软雅黑" w:cs="宋体" w:hint="eastAsia"/>
          <w:color w:val="000000"/>
          <w:kern w:val="0"/>
          <w:szCs w:val="21"/>
        </w:rPr>
        <w:t>），发现它其实创建的字节码都是</w:t>
      </w:r>
      <w:r w:rsidRPr="005574E2">
        <w:rPr>
          <w:rFonts w:ascii="微软雅黑" w:eastAsia="微软雅黑" w:hAnsi="微软雅黑" w:cs="宋体" w:hint="eastAsia"/>
          <w:b/>
          <w:bCs/>
          <w:color w:val="000000"/>
          <w:kern w:val="0"/>
          <w:szCs w:val="21"/>
        </w:rPr>
        <w:t>完全</w:t>
      </w:r>
      <w:r w:rsidRPr="005574E2">
        <w:rPr>
          <w:rFonts w:ascii="微软雅黑" w:eastAsia="微软雅黑" w:hAnsi="微软雅黑" w:cs="宋体" w:hint="eastAsia"/>
          <w:color w:val="000000"/>
          <w:kern w:val="0"/>
          <w:szCs w:val="21"/>
        </w:rPr>
        <w:t>相同的，只是源代码更为简洁和更不容易产生错误。</w:t>
      </w:r>
    </w:p>
    <w:p w:rsidR="005574E2" w:rsidRPr="005574E2" w:rsidRDefault="005574E2" w:rsidP="005574E2">
      <w:pPr>
        <w:widowControl/>
        <w:spacing w:before="150" w:after="150" w:line="315" w:lineRule="atLeast"/>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lastRenderedPageBreak/>
        <w:t>思考一下，我发现有3个对使用Lombok的争论：</w:t>
      </w:r>
    </w:p>
    <w:p w:rsidR="005574E2" w:rsidRPr="005574E2" w:rsidRDefault="005574E2" w:rsidP="005574E2">
      <w:pPr>
        <w:widowControl/>
        <w:numPr>
          <w:ilvl w:val="0"/>
          <w:numId w:val="4"/>
        </w:numPr>
        <w:spacing w:after="240" w:line="315" w:lineRule="atLeast"/>
        <w:ind w:left="360"/>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第一个争论是使用这种策略会导致你不能创建一个类似于protected的访问器。你错了，Lombok是可以配置的：</w:t>
      </w:r>
    </w:p>
    <w:p w:rsidR="005574E2" w:rsidRPr="005574E2" w:rsidRDefault="005574E2" w:rsidP="005574E2">
      <w:pPr>
        <w:widowControl/>
        <w:numPr>
          <w:ilvl w:val="0"/>
          <w:numId w:val="4"/>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ind w:left="360"/>
        <w:jc w:val="left"/>
        <w:rPr>
          <w:rFonts w:ascii="宋体" w:eastAsia="宋体" w:hAnsi="宋体" w:cs="宋体"/>
          <w:color w:val="000000"/>
          <w:kern w:val="0"/>
          <w:sz w:val="24"/>
          <w:szCs w:val="24"/>
        </w:rPr>
      </w:pPr>
      <w:r w:rsidRPr="005574E2">
        <w:rPr>
          <w:rFonts w:ascii="宋体" w:eastAsia="宋体" w:hAnsi="宋体" w:cs="宋体" w:hint="eastAsia"/>
          <w:color w:val="000000"/>
          <w:kern w:val="0"/>
          <w:sz w:val="24"/>
          <w:szCs w:val="24"/>
        </w:rPr>
        <w:t>import lombok.AccessLevel;</w:t>
      </w:r>
    </w:p>
    <w:p w:rsidR="005574E2" w:rsidRPr="005574E2" w:rsidRDefault="005574E2" w:rsidP="005574E2">
      <w:pPr>
        <w:widowControl/>
        <w:numPr>
          <w:ilvl w:val="0"/>
          <w:numId w:val="4"/>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ind w:left="360"/>
        <w:jc w:val="left"/>
        <w:rPr>
          <w:rFonts w:ascii="宋体" w:eastAsia="宋体" w:hAnsi="宋体" w:cs="宋体"/>
          <w:color w:val="000000"/>
          <w:kern w:val="0"/>
          <w:sz w:val="24"/>
          <w:szCs w:val="24"/>
        </w:rPr>
      </w:pPr>
      <w:r w:rsidRPr="005574E2">
        <w:rPr>
          <w:rFonts w:ascii="宋体" w:eastAsia="宋体" w:hAnsi="宋体" w:cs="宋体" w:hint="eastAsia"/>
          <w:color w:val="000000"/>
          <w:kern w:val="0"/>
          <w:sz w:val="24"/>
          <w:szCs w:val="24"/>
        </w:rPr>
        <w:t>import org.lombok.Getter;</w:t>
      </w:r>
    </w:p>
    <w:p w:rsidR="005574E2" w:rsidRPr="005574E2" w:rsidRDefault="005574E2" w:rsidP="005574E2">
      <w:pPr>
        <w:widowControl/>
        <w:numPr>
          <w:ilvl w:val="0"/>
          <w:numId w:val="4"/>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ind w:left="360"/>
        <w:jc w:val="left"/>
        <w:rPr>
          <w:rFonts w:ascii="宋体" w:eastAsia="宋体" w:hAnsi="宋体" w:cs="宋体"/>
          <w:color w:val="000000"/>
          <w:kern w:val="0"/>
          <w:sz w:val="24"/>
          <w:szCs w:val="24"/>
        </w:rPr>
      </w:pPr>
      <w:r w:rsidRPr="005574E2">
        <w:rPr>
          <w:rFonts w:ascii="宋体" w:eastAsia="宋体" w:hAnsi="宋体" w:cs="宋体" w:hint="eastAsia"/>
          <w:color w:val="000000"/>
          <w:kern w:val="0"/>
          <w:sz w:val="24"/>
          <w:szCs w:val="24"/>
        </w:rPr>
        <w:t>import org.lombok.Setter;</w:t>
      </w:r>
    </w:p>
    <w:p w:rsidR="005574E2" w:rsidRPr="005574E2" w:rsidRDefault="005574E2" w:rsidP="005574E2">
      <w:pPr>
        <w:widowControl/>
        <w:numPr>
          <w:ilvl w:val="0"/>
          <w:numId w:val="4"/>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ind w:left="360"/>
        <w:jc w:val="left"/>
        <w:rPr>
          <w:rFonts w:ascii="宋体" w:eastAsia="宋体" w:hAnsi="宋体" w:cs="宋体"/>
          <w:color w:val="000000"/>
          <w:kern w:val="0"/>
          <w:sz w:val="24"/>
          <w:szCs w:val="24"/>
        </w:rPr>
      </w:pPr>
    </w:p>
    <w:p w:rsidR="005574E2" w:rsidRPr="005574E2" w:rsidRDefault="005574E2" w:rsidP="005574E2">
      <w:pPr>
        <w:widowControl/>
        <w:numPr>
          <w:ilvl w:val="0"/>
          <w:numId w:val="4"/>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ind w:left="360"/>
        <w:jc w:val="left"/>
        <w:rPr>
          <w:rFonts w:ascii="宋体" w:eastAsia="宋体" w:hAnsi="宋体" w:cs="宋体"/>
          <w:color w:val="000000"/>
          <w:kern w:val="0"/>
          <w:sz w:val="24"/>
          <w:szCs w:val="24"/>
        </w:rPr>
      </w:pPr>
      <w:r w:rsidRPr="005574E2">
        <w:rPr>
          <w:rFonts w:ascii="宋体" w:eastAsia="宋体" w:hAnsi="宋体" w:cs="宋体" w:hint="eastAsia"/>
          <w:color w:val="000000"/>
          <w:kern w:val="0"/>
          <w:sz w:val="24"/>
          <w:szCs w:val="24"/>
        </w:rPr>
        <w:t>public class Person {</w:t>
      </w:r>
    </w:p>
    <w:p w:rsidR="005574E2" w:rsidRPr="005574E2" w:rsidRDefault="005574E2" w:rsidP="005574E2">
      <w:pPr>
        <w:widowControl/>
        <w:numPr>
          <w:ilvl w:val="0"/>
          <w:numId w:val="4"/>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ind w:left="360"/>
        <w:jc w:val="left"/>
        <w:rPr>
          <w:rFonts w:ascii="宋体" w:eastAsia="宋体" w:hAnsi="宋体" w:cs="宋体"/>
          <w:color w:val="000000"/>
          <w:kern w:val="0"/>
          <w:sz w:val="24"/>
          <w:szCs w:val="24"/>
        </w:rPr>
      </w:pPr>
    </w:p>
    <w:p w:rsidR="005574E2" w:rsidRPr="005574E2" w:rsidRDefault="005574E2" w:rsidP="005574E2">
      <w:pPr>
        <w:widowControl/>
        <w:numPr>
          <w:ilvl w:val="0"/>
          <w:numId w:val="4"/>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ind w:left="360"/>
        <w:jc w:val="left"/>
        <w:rPr>
          <w:rFonts w:ascii="宋体" w:eastAsia="宋体" w:hAnsi="宋体" w:cs="宋体"/>
          <w:color w:val="000000"/>
          <w:kern w:val="0"/>
          <w:sz w:val="24"/>
          <w:szCs w:val="24"/>
        </w:rPr>
      </w:pPr>
      <w:r w:rsidRPr="005574E2">
        <w:rPr>
          <w:rFonts w:ascii="宋体" w:eastAsia="宋体" w:hAnsi="宋体" w:cs="宋体" w:hint="eastAsia"/>
          <w:color w:val="000000"/>
          <w:kern w:val="0"/>
          <w:sz w:val="24"/>
          <w:szCs w:val="24"/>
        </w:rPr>
        <w:t xml:space="preserve">  @Getter @Setter(AccessLevel.PROTECTED)</w:t>
      </w:r>
    </w:p>
    <w:p w:rsidR="005574E2" w:rsidRPr="005574E2" w:rsidRDefault="005574E2" w:rsidP="005574E2">
      <w:pPr>
        <w:widowControl/>
        <w:numPr>
          <w:ilvl w:val="0"/>
          <w:numId w:val="4"/>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ind w:left="360"/>
        <w:jc w:val="left"/>
        <w:rPr>
          <w:rFonts w:ascii="宋体" w:eastAsia="宋体" w:hAnsi="宋体" w:cs="宋体"/>
          <w:color w:val="000000"/>
          <w:kern w:val="0"/>
          <w:sz w:val="24"/>
          <w:szCs w:val="24"/>
        </w:rPr>
      </w:pPr>
      <w:r w:rsidRPr="005574E2">
        <w:rPr>
          <w:rFonts w:ascii="宋体" w:eastAsia="宋体" w:hAnsi="宋体" w:cs="宋体" w:hint="eastAsia"/>
          <w:color w:val="000000"/>
          <w:kern w:val="0"/>
          <w:sz w:val="24"/>
          <w:szCs w:val="24"/>
        </w:rPr>
        <w:t xml:space="preserve">  private String name;</w:t>
      </w:r>
    </w:p>
    <w:p w:rsidR="005574E2" w:rsidRPr="005574E2" w:rsidRDefault="005574E2" w:rsidP="005574E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5" w:lineRule="atLeast"/>
        <w:ind w:left="360"/>
        <w:jc w:val="left"/>
        <w:rPr>
          <w:rFonts w:ascii="宋体" w:eastAsia="宋体" w:hAnsi="宋体" w:cs="宋体"/>
          <w:color w:val="000000"/>
          <w:kern w:val="0"/>
          <w:sz w:val="24"/>
          <w:szCs w:val="24"/>
        </w:rPr>
      </w:pPr>
      <w:r w:rsidRPr="005574E2">
        <w:rPr>
          <w:rFonts w:ascii="宋体" w:eastAsia="宋体" w:hAnsi="宋体" w:cs="宋体" w:hint="eastAsia"/>
          <w:color w:val="000000"/>
          <w:kern w:val="0"/>
          <w:sz w:val="24"/>
          <w:szCs w:val="24"/>
        </w:rPr>
        <w:t>}</w:t>
      </w:r>
    </w:p>
    <w:p w:rsidR="005574E2" w:rsidRPr="005574E2" w:rsidRDefault="005574E2" w:rsidP="005574E2">
      <w:pPr>
        <w:widowControl/>
        <w:spacing w:line="315" w:lineRule="atLeast"/>
        <w:ind w:left="360"/>
        <w:jc w:val="left"/>
        <w:rPr>
          <w:rFonts w:ascii="微软雅黑" w:eastAsia="微软雅黑" w:hAnsi="微软雅黑" w:cs="宋体"/>
          <w:color w:val="000000"/>
          <w:kern w:val="0"/>
          <w:szCs w:val="21"/>
        </w:rPr>
      </w:pPr>
    </w:p>
    <w:p w:rsidR="005574E2" w:rsidRPr="005574E2" w:rsidRDefault="005574E2" w:rsidP="005574E2">
      <w:pPr>
        <w:widowControl/>
        <w:spacing w:line="315" w:lineRule="atLeast"/>
        <w:ind w:left="360"/>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同时这对所有提供的注解都有效。可以去阅读一下</w:t>
      </w:r>
      <w:hyperlink r:id="rId18" w:tgtFrame="_blank" w:history="1">
        <w:r w:rsidRPr="005574E2">
          <w:rPr>
            <w:rFonts w:ascii="微软雅黑" w:eastAsia="微软雅黑" w:hAnsi="微软雅黑" w:cs="宋体" w:hint="eastAsia"/>
            <w:color w:val="3E62A6"/>
            <w:kern w:val="0"/>
            <w:szCs w:val="21"/>
            <w:u w:val="single"/>
          </w:rPr>
          <w:t>它</w:t>
        </w:r>
      </w:hyperlink>
      <w:r w:rsidRPr="005574E2">
        <w:rPr>
          <w:rFonts w:ascii="微软雅黑" w:eastAsia="微软雅黑" w:hAnsi="微软雅黑" w:cs="宋体" w:hint="eastAsia"/>
          <w:color w:val="000000"/>
          <w:kern w:val="0"/>
          <w:szCs w:val="21"/>
        </w:rPr>
        <w:t>。</w:t>
      </w:r>
    </w:p>
    <w:p w:rsidR="005574E2" w:rsidRPr="005574E2" w:rsidRDefault="005574E2" w:rsidP="005574E2">
      <w:pPr>
        <w:widowControl/>
        <w:numPr>
          <w:ilvl w:val="0"/>
          <w:numId w:val="4"/>
        </w:numPr>
        <w:spacing w:line="315" w:lineRule="atLeast"/>
        <w:ind w:left="360"/>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第二个争论是使用Lombok会让你不知道它在实际的背后做了什么。这是对的，但是这同样也可以这样说你在用的AOP、CGLIB等框架。</w:t>
      </w:r>
    </w:p>
    <w:p w:rsidR="005574E2" w:rsidRPr="005574E2" w:rsidRDefault="005574E2" w:rsidP="005574E2">
      <w:pPr>
        <w:widowControl/>
        <w:numPr>
          <w:ilvl w:val="0"/>
          <w:numId w:val="4"/>
        </w:numPr>
        <w:spacing w:line="315" w:lineRule="atLeast"/>
        <w:ind w:left="360"/>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最后的 争论，恕我直言，这是唯一有效的争论，它会让调试更加复杂：但同样，Spring在它的整个项目代码里都使用了Java的动态代理，而且仍然有很多项目在使用。</w:t>
      </w:r>
    </w:p>
    <w:p w:rsidR="005574E2" w:rsidRPr="005574E2" w:rsidRDefault="005574E2" w:rsidP="005574E2">
      <w:pPr>
        <w:widowControl/>
        <w:jc w:val="left"/>
        <w:outlineLvl w:val="2"/>
        <w:rPr>
          <w:rFonts w:ascii="微软雅黑" w:eastAsia="微软雅黑" w:hAnsi="微软雅黑" w:cs="宋体"/>
          <w:b/>
          <w:bCs/>
          <w:color w:val="000000"/>
          <w:kern w:val="0"/>
          <w:sz w:val="27"/>
          <w:szCs w:val="27"/>
        </w:rPr>
      </w:pPr>
      <w:r w:rsidRPr="005574E2">
        <w:rPr>
          <w:rFonts w:ascii="微软雅黑" w:eastAsia="微软雅黑" w:hAnsi="微软雅黑" w:cs="宋体" w:hint="eastAsia"/>
          <w:b/>
          <w:bCs/>
          <w:color w:val="000000"/>
          <w:kern w:val="0"/>
          <w:sz w:val="27"/>
          <w:szCs w:val="27"/>
        </w:rPr>
        <w:t>使用和安装</w:t>
      </w:r>
    </w:p>
    <w:p w:rsidR="005574E2" w:rsidRPr="005574E2" w:rsidRDefault="005574E2" w:rsidP="005574E2">
      <w:pPr>
        <w:widowControl/>
        <w:spacing w:before="150" w:after="150" w:line="315" w:lineRule="atLeast"/>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使用Lombok有3个步骤操作：</w:t>
      </w:r>
    </w:p>
    <w:p w:rsidR="005574E2" w:rsidRPr="005574E2" w:rsidRDefault="005574E2" w:rsidP="005574E2">
      <w:pPr>
        <w:widowControl/>
        <w:numPr>
          <w:ilvl w:val="0"/>
          <w:numId w:val="5"/>
        </w:numPr>
        <w:spacing w:line="315" w:lineRule="atLeast"/>
        <w:ind w:left="360"/>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把包放到类路径（classpath）</w:t>
      </w:r>
    </w:p>
    <w:p w:rsidR="005574E2" w:rsidRPr="005574E2" w:rsidRDefault="005574E2" w:rsidP="005574E2">
      <w:pPr>
        <w:widowControl/>
        <w:numPr>
          <w:ilvl w:val="0"/>
          <w:numId w:val="5"/>
        </w:numPr>
        <w:spacing w:line="315" w:lineRule="atLeast"/>
        <w:ind w:left="360"/>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在你想用的地方加入注解</w:t>
      </w:r>
    </w:p>
    <w:p w:rsidR="005574E2" w:rsidRPr="005574E2" w:rsidRDefault="005574E2" w:rsidP="005574E2">
      <w:pPr>
        <w:widowControl/>
        <w:numPr>
          <w:ilvl w:val="0"/>
          <w:numId w:val="5"/>
        </w:numPr>
        <w:spacing w:line="315" w:lineRule="atLeast"/>
        <w:ind w:left="360"/>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使用</w:t>
      </w:r>
      <w:r w:rsidRPr="005574E2">
        <w:rPr>
          <w:rFonts w:ascii="微软雅黑" w:eastAsia="微软雅黑" w:hAnsi="微软雅黑" w:cs="宋体" w:hint="eastAsia"/>
          <w:b/>
          <w:bCs/>
          <w:color w:val="000000"/>
          <w:kern w:val="0"/>
          <w:szCs w:val="21"/>
        </w:rPr>
        <w:t>javac</w:t>
      </w:r>
      <w:r w:rsidRPr="005574E2">
        <w:rPr>
          <w:rFonts w:ascii="微软雅黑" w:eastAsia="微软雅黑" w:hAnsi="微软雅黑" w:cs="宋体" w:hint="eastAsia"/>
          <w:color w:val="000000"/>
          <w:kern w:val="0"/>
          <w:szCs w:val="21"/>
        </w:rPr>
        <w:t>编译</w:t>
      </w:r>
    </w:p>
    <w:p w:rsidR="005574E2" w:rsidRPr="005574E2" w:rsidRDefault="005574E2" w:rsidP="005574E2">
      <w:pPr>
        <w:widowControl/>
        <w:spacing w:before="150" w:after="150" w:line="315" w:lineRule="atLeast"/>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lastRenderedPageBreak/>
        <w:t>虽然，这里有一个问题。注意下最后那句对javac的强调。由于大部分（并非全部）你和我都知道的开发者专注于一点效率，导致大家都去使用IDE。我不知道NetBeans和其他同类的IDE（是否有问题），但是我喜欢用的Eclipse不会使用javac来编译而是它内置的编译器。</w:t>
      </w:r>
    </w:p>
    <w:p w:rsidR="005574E2" w:rsidRPr="005574E2" w:rsidRDefault="005574E2" w:rsidP="005574E2">
      <w:pPr>
        <w:widowControl/>
        <w:spacing w:before="150" w:after="150" w:line="315" w:lineRule="atLeast"/>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我们来自Lombok的朋友也想到了这点，同时Lombok也能够hook到Eclipse的编译过程中。为了要做到这个，只要执行lombok.jar然后你在你屏幕上看到下面的说明：它将会加入两行东西到你的eclipse.ini里。</w:t>
      </w:r>
    </w:p>
    <w:p w:rsidR="005574E2" w:rsidRPr="005574E2" w:rsidRDefault="005574E2" w:rsidP="005574E2">
      <w:pPr>
        <w:widowControl/>
        <w:spacing w:before="150" w:after="150" w:line="315" w:lineRule="atLeast"/>
        <w:jc w:val="left"/>
        <w:rPr>
          <w:rFonts w:ascii="微软雅黑" w:eastAsia="微软雅黑" w:hAnsi="微软雅黑" w:cs="宋体"/>
          <w:color w:val="000000"/>
          <w:kern w:val="0"/>
          <w:szCs w:val="21"/>
        </w:rPr>
      </w:pPr>
      <w:r w:rsidRPr="005574E2">
        <w:rPr>
          <w:rFonts w:ascii="微软雅黑" w:eastAsia="微软雅黑" w:hAnsi="微软雅黑" w:cs="宋体"/>
          <w:noProof/>
          <w:color w:val="000000"/>
          <w:kern w:val="0"/>
          <w:szCs w:val="21"/>
        </w:rPr>
        <w:drawing>
          <wp:inline distT="0" distB="0" distL="0" distR="0">
            <wp:extent cx="5124450" cy="4638675"/>
            <wp:effectExtent l="0" t="0" r="0" b="9525"/>
            <wp:docPr id="1" name="图片 1" descr="http://static.oschina.net/uploads/img/201303/20093907_Zsj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atic.oschina.net/uploads/img/201303/20093907_ZsjN.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124450" cy="4638675"/>
                    </a:xfrm>
                    <a:prstGeom prst="rect">
                      <a:avLst/>
                    </a:prstGeom>
                    <a:noFill/>
                    <a:ln>
                      <a:noFill/>
                    </a:ln>
                  </pic:spPr>
                </pic:pic>
              </a:graphicData>
            </a:graphic>
          </wp:inline>
        </w:drawing>
      </w:r>
    </w:p>
    <w:p w:rsidR="005574E2" w:rsidRPr="005574E2" w:rsidRDefault="005574E2" w:rsidP="005574E2">
      <w:pPr>
        <w:widowControl/>
        <w:spacing w:before="150" w:after="150" w:line="315" w:lineRule="atLeast"/>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lastRenderedPageBreak/>
        <w:t>一个忠告（因为我犯了这个错误）：如果你通过有参数的命令行来启动Eclipse，例如是Window的快捷方式，这些参数是会优先使用，同时eclipse.ini会默默地忽略掉了。这只是让你知道一下...</w:t>
      </w:r>
    </w:p>
    <w:p w:rsidR="005574E2" w:rsidRDefault="005574E2" w:rsidP="005574E2">
      <w:pPr>
        <w:pStyle w:val="3"/>
        <w:spacing w:before="0" w:beforeAutospacing="0" w:after="0" w:afterAutospacing="0"/>
        <w:rPr>
          <w:rFonts w:ascii="微软雅黑" w:eastAsia="微软雅黑" w:hAnsi="微软雅黑"/>
          <w:color w:val="000000"/>
        </w:rPr>
      </w:pPr>
      <w:r>
        <w:rPr>
          <w:rFonts w:ascii="微软雅黑" w:eastAsia="微软雅黑" w:hAnsi="微软雅黑" w:hint="eastAsia"/>
          <w:color w:val="000000"/>
        </w:rPr>
        <w:t>Lombok扩展</w:t>
      </w:r>
    </w:p>
    <w:p w:rsidR="005574E2" w:rsidRDefault="005574E2" w:rsidP="005574E2">
      <w:pPr>
        <w:pStyle w:val="a3"/>
        <w:spacing w:before="150" w:beforeAutospacing="0" w:after="150" w:afterAutospacing="0" w:line="315" w:lineRule="atLeast"/>
        <w:rPr>
          <w:rFonts w:ascii="微软雅黑" w:eastAsia="微软雅黑" w:hAnsi="微软雅黑"/>
          <w:color w:val="000000"/>
          <w:sz w:val="21"/>
          <w:szCs w:val="21"/>
        </w:rPr>
      </w:pPr>
      <w:r>
        <w:rPr>
          <w:rFonts w:ascii="微软雅黑" w:eastAsia="微软雅黑" w:hAnsi="微软雅黑" w:hint="eastAsia"/>
          <w:color w:val="000000"/>
          <w:sz w:val="21"/>
          <w:szCs w:val="21"/>
        </w:rPr>
        <w:t>据我了解, 目前只有一款名为Morbok的Lombok扩展。它让你只使用注解来创建典型的私有静态常量logger。</w:t>
      </w:r>
    </w:p>
    <w:p w:rsidR="005574E2" w:rsidRDefault="005574E2" w:rsidP="005574E2">
      <w:pPr>
        <w:pStyle w:val="a3"/>
        <w:spacing w:before="150" w:beforeAutospacing="0" w:after="150" w:afterAutospacing="0" w:line="315" w:lineRule="atLeast"/>
        <w:rPr>
          <w:rFonts w:ascii="微软雅黑" w:eastAsia="微软雅黑" w:hAnsi="微软雅黑"/>
          <w:color w:val="000000"/>
          <w:sz w:val="21"/>
          <w:szCs w:val="21"/>
        </w:rPr>
      </w:pPr>
      <w:r>
        <w:rPr>
          <w:rFonts w:ascii="微软雅黑" w:eastAsia="微软雅黑" w:hAnsi="微软雅黑" w:hint="eastAsia"/>
          <w:color w:val="000000"/>
          <w:sz w:val="21"/>
          <w:szCs w:val="21"/>
        </w:rPr>
        <w:t>好处是Morbok使用全限定类名作为logger的名字，这样就不会再有复制错误了。坏处是如果你不使用Commons Logging作为你的日志框架，你必需为每个@Logger注解配置你要使用的框架，这里是没有全局配置的：依我看来，下个版本可能会修复这个问题（有这个版本？）。</w:t>
      </w:r>
    </w:p>
    <w:p w:rsidR="005574E2" w:rsidRDefault="005574E2" w:rsidP="005574E2">
      <w:pPr>
        <w:pStyle w:val="3"/>
        <w:spacing w:before="0" w:beforeAutospacing="0" w:after="0" w:afterAutospacing="0"/>
        <w:rPr>
          <w:rFonts w:ascii="微软雅黑" w:eastAsia="微软雅黑" w:hAnsi="微软雅黑"/>
          <w:color w:val="000000"/>
        </w:rPr>
      </w:pPr>
      <w:r>
        <w:rPr>
          <w:rFonts w:ascii="微软雅黑" w:eastAsia="微软雅黑" w:hAnsi="微软雅黑" w:hint="eastAsia"/>
          <w:color w:val="000000"/>
        </w:rPr>
        <w:t>架构</w:t>
      </w:r>
    </w:p>
    <w:p w:rsidR="005574E2" w:rsidRDefault="005574E2" w:rsidP="005574E2">
      <w:pPr>
        <w:pStyle w:val="a3"/>
        <w:spacing w:before="150" w:beforeAutospacing="0" w:after="150" w:afterAutospacing="0" w:line="315" w:lineRule="atLeast"/>
        <w:rPr>
          <w:rFonts w:ascii="微软雅黑" w:eastAsia="微软雅黑" w:hAnsi="微软雅黑"/>
          <w:color w:val="000000"/>
          <w:sz w:val="21"/>
          <w:szCs w:val="21"/>
        </w:rPr>
      </w:pPr>
      <w:r>
        <w:rPr>
          <w:rFonts w:ascii="微软雅黑" w:eastAsia="微软雅黑" w:hAnsi="微软雅黑" w:hint="eastAsia"/>
          <w:color w:val="000000"/>
          <w:sz w:val="21"/>
          <w:szCs w:val="21"/>
        </w:rPr>
        <w:t>先说重要的，Lombok需要JDK6来编译，因为注解处理是在Java5的APT完成的。现在，Lombok在环境已经为类构建了AST后直接hook到编译过程中。</w:t>
      </w:r>
    </w:p>
    <w:p w:rsidR="005574E2" w:rsidRDefault="005574E2" w:rsidP="005574E2">
      <w:pPr>
        <w:pStyle w:val="a3"/>
        <w:spacing w:before="150" w:beforeAutospacing="0" w:after="150" w:afterAutospacing="0" w:line="315" w:lineRule="atLeast"/>
        <w:rPr>
          <w:rFonts w:ascii="微软雅黑" w:eastAsia="微软雅黑" w:hAnsi="微软雅黑"/>
          <w:color w:val="000000"/>
          <w:sz w:val="21"/>
          <w:szCs w:val="21"/>
        </w:rPr>
      </w:pPr>
      <w:r>
        <w:rPr>
          <w:rFonts w:ascii="微软雅黑" w:eastAsia="微软雅黑" w:hAnsi="微软雅黑" w:hint="eastAsia"/>
          <w:color w:val="000000"/>
          <w:sz w:val="21"/>
          <w:szCs w:val="21"/>
        </w:rPr>
        <w:t>然后传递结构从而形成它每个引用的处理程序。每个注解都有一个处理程序：@Getter的HandleGetter，@Setter的HandlerSetter等待。处理程序的责任是处理注解，你可以猜想下它是什么。</w:t>
      </w:r>
    </w:p>
    <w:p w:rsidR="005574E2" w:rsidRPr="005574E2" w:rsidRDefault="005574E2" w:rsidP="005574E2">
      <w:pPr>
        <w:widowControl/>
        <w:jc w:val="left"/>
        <w:outlineLvl w:val="2"/>
        <w:rPr>
          <w:rFonts w:ascii="微软雅黑" w:eastAsia="微软雅黑" w:hAnsi="微软雅黑" w:cs="宋体"/>
          <w:b/>
          <w:bCs/>
          <w:color w:val="000000"/>
          <w:kern w:val="0"/>
          <w:sz w:val="27"/>
          <w:szCs w:val="27"/>
        </w:rPr>
      </w:pPr>
      <w:r w:rsidRPr="005574E2">
        <w:rPr>
          <w:rFonts w:ascii="微软雅黑" w:eastAsia="微软雅黑" w:hAnsi="微软雅黑" w:cs="宋体" w:hint="eastAsia"/>
          <w:b/>
          <w:bCs/>
          <w:color w:val="000000"/>
          <w:kern w:val="0"/>
          <w:sz w:val="27"/>
          <w:szCs w:val="27"/>
        </w:rPr>
        <w:t>扩展Lombok</w:t>
      </w:r>
    </w:p>
    <w:p w:rsidR="005574E2" w:rsidRPr="005574E2" w:rsidRDefault="005574E2" w:rsidP="005574E2">
      <w:pPr>
        <w:widowControl/>
        <w:spacing w:before="150" w:after="150" w:line="315" w:lineRule="atLeast"/>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扩展Lombok分为3个步骤：</w:t>
      </w:r>
    </w:p>
    <w:p w:rsidR="005574E2" w:rsidRPr="005574E2" w:rsidRDefault="005574E2" w:rsidP="005574E2">
      <w:pPr>
        <w:widowControl/>
        <w:numPr>
          <w:ilvl w:val="0"/>
          <w:numId w:val="6"/>
        </w:numPr>
        <w:spacing w:line="315" w:lineRule="atLeast"/>
        <w:ind w:left="360"/>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创建注解。因为注解是在编译时使用的，它能在以后安全地丢弃而它的保留策略会由它的默认值决定（名为RetentionPolicy.SOURCE)</w:t>
      </w:r>
    </w:p>
    <w:p w:rsidR="005574E2" w:rsidRPr="005574E2" w:rsidRDefault="005574E2" w:rsidP="005574E2">
      <w:pPr>
        <w:widowControl/>
        <w:numPr>
          <w:ilvl w:val="0"/>
          <w:numId w:val="6"/>
        </w:numPr>
        <w:spacing w:line="315" w:lineRule="atLeast"/>
        <w:ind w:left="360"/>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lastRenderedPageBreak/>
        <w:t>创建处理器. 处理器是</w:t>
      </w:r>
      <w:r w:rsidRPr="005574E2">
        <w:rPr>
          <w:rFonts w:ascii="微软雅黑" w:eastAsia="微软雅黑" w:hAnsi="微软雅黑" w:cs="宋体" w:hint="eastAsia"/>
          <w:b/>
          <w:bCs/>
          <w:color w:val="000000"/>
          <w:kern w:val="0"/>
          <w:szCs w:val="21"/>
        </w:rPr>
        <w:t>直接</w:t>
      </w:r>
      <w:r w:rsidRPr="005574E2">
        <w:rPr>
          <w:rFonts w:ascii="微软雅黑" w:eastAsia="微软雅黑" w:hAnsi="微软雅黑" w:cs="宋体" w:hint="eastAsia"/>
          <w:color w:val="000000"/>
          <w:kern w:val="0"/>
          <w:szCs w:val="21"/>
        </w:rPr>
        <w:t>实现</w:t>
      </w:r>
      <w:hyperlink r:id="rId20" w:tgtFrame="_blank" w:history="1">
        <w:r w:rsidRPr="005574E2">
          <w:rPr>
            <w:rFonts w:ascii="微软雅黑" w:eastAsia="微软雅黑" w:hAnsi="微软雅黑" w:cs="宋体" w:hint="eastAsia"/>
            <w:color w:val="3E62A6"/>
            <w:kern w:val="0"/>
            <w:szCs w:val="21"/>
            <w:u w:val="single"/>
          </w:rPr>
          <w:t>lombok.javac.JavacAnnotationHandler&lt;T extends Annotation&gt;</w:t>
        </w:r>
      </w:hyperlink>
      <w:r w:rsidRPr="005574E2">
        <w:rPr>
          <w:rFonts w:ascii="微软雅黑" w:eastAsia="微软雅黑" w:hAnsi="微软雅黑" w:cs="宋体" w:hint="eastAsia"/>
          <w:color w:val="000000"/>
          <w:kern w:val="0"/>
          <w:szCs w:val="21"/>
        </w:rPr>
        <w:t>的类。为什么是直接地？ 因为Lombok使用ServiceProvier服务，这是它的一个限制。</w:t>
      </w:r>
    </w:p>
    <w:p w:rsidR="005574E2" w:rsidRPr="005574E2" w:rsidRDefault="005574E2" w:rsidP="005574E2">
      <w:pPr>
        <w:widowControl/>
        <w:numPr>
          <w:ilvl w:val="0"/>
          <w:numId w:val="6"/>
        </w:numPr>
        <w:spacing w:line="315" w:lineRule="atLeast"/>
        <w:ind w:left="360"/>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在META-INF/services下一个名为lombok.javac.JavacAnnotationHandler的文件里引用吹利器的全限定类名。</w:t>
      </w:r>
    </w:p>
    <w:p w:rsidR="005574E2" w:rsidRPr="005574E2" w:rsidRDefault="005574E2" w:rsidP="005574E2">
      <w:pPr>
        <w:widowControl/>
        <w:spacing w:line="315" w:lineRule="atLeast"/>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真正在编码是在步骤2里：接口有一个单独的方法</w:t>
      </w:r>
      <w:hyperlink r:id="rId21" w:anchor="handle%28lombok.core.AnnotationValues,%20com.sun.tools.javac.tree.JCTree.JCAnnotation,%20lombok.javac.JavacNode%29" w:tgtFrame="_blank" w:history="1">
        <w:r w:rsidRPr="005574E2">
          <w:rPr>
            <w:rFonts w:ascii="微软雅黑" w:eastAsia="微软雅黑" w:hAnsi="微软雅黑" w:cs="宋体" w:hint="eastAsia"/>
            <w:color w:val="3E62A6"/>
            <w:kern w:val="0"/>
            <w:szCs w:val="21"/>
            <w:u w:val="single"/>
          </w:rPr>
          <w:t>handle(AnnotationValues&lt;T&gt; annotation,com.sun.tools.javac.tree.JCTree.JCAnnotation ast, JavacNode annotationNode)</w:t>
        </w:r>
      </w:hyperlink>
      <w:r w:rsidRPr="005574E2">
        <w:rPr>
          <w:rFonts w:ascii="微软雅黑" w:eastAsia="微软雅黑" w:hAnsi="微软雅黑" w:cs="宋体" w:hint="eastAsia"/>
          <w:color w:val="000000"/>
          <w:kern w:val="0"/>
          <w:szCs w:val="21"/>
        </w:rPr>
        <w:t>.注意到第二个参数的包了吗？它表示Sun的私有实现。它有一些大缺点：</w:t>
      </w:r>
    </w:p>
    <w:p w:rsidR="005574E2" w:rsidRPr="005574E2" w:rsidRDefault="005574E2" w:rsidP="005574E2">
      <w:pPr>
        <w:widowControl/>
        <w:numPr>
          <w:ilvl w:val="0"/>
          <w:numId w:val="7"/>
        </w:numPr>
        <w:spacing w:line="315" w:lineRule="atLeast"/>
        <w:ind w:left="360"/>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文档非常稀少，即使不是完全不可用。在这里，你会陷入一个位置的领域</w:t>
      </w:r>
    </w:p>
    <w:p w:rsidR="005574E2" w:rsidRPr="005574E2" w:rsidRDefault="005574E2" w:rsidP="005574E2">
      <w:pPr>
        <w:widowControl/>
        <w:numPr>
          <w:ilvl w:val="0"/>
          <w:numId w:val="7"/>
        </w:numPr>
        <w:spacing w:line="315" w:lineRule="atLeast"/>
        <w:ind w:left="360"/>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因为com.sun.tools.javac不是公共API的一部分，它可能随时改变。你可能每次更新后都弄坏你的代码</w:t>
      </w:r>
    </w:p>
    <w:p w:rsidR="005574E2" w:rsidRPr="005574E2" w:rsidRDefault="005574E2" w:rsidP="005574E2">
      <w:pPr>
        <w:widowControl/>
        <w:numPr>
          <w:ilvl w:val="0"/>
          <w:numId w:val="7"/>
        </w:numPr>
        <w:spacing w:line="315" w:lineRule="atLeast"/>
        <w:ind w:left="360"/>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记得之前我说过这是只适合Java的（javac编译和Eclipse编译）？现在还成立的。如果你想这个新的注解在Eclipse下工作，你要编写额外的处理器</w:t>
      </w:r>
    </w:p>
    <w:p w:rsidR="005574E2" w:rsidRPr="00616750" w:rsidRDefault="005574E2" w:rsidP="00616750">
      <w:pPr>
        <w:widowControl/>
        <w:jc w:val="left"/>
        <w:outlineLvl w:val="2"/>
        <w:rPr>
          <w:rFonts w:ascii="微软雅黑" w:eastAsia="微软雅黑" w:hAnsi="微软雅黑" w:cs="宋体"/>
          <w:b/>
          <w:bCs/>
          <w:color w:val="000000"/>
          <w:kern w:val="0"/>
          <w:sz w:val="27"/>
          <w:szCs w:val="27"/>
        </w:rPr>
      </w:pPr>
      <w:r w:rsidRPr="00616750">
        <w:rPr>
          <w:rFonts w:ascii="微软雅黑" w:eastAsia="微软雅黑" w:hAnsi="微软雅黑" w:cs="宋体" w:hint="eastAsia"/>
          <w:b/>
          <w:bCs/>
          <w:color w:val="000000"/>
          <w:kern w:val="0"/>
          <w:sz w:val="27"/>
          <w:szCs w:val="27"/>
        </w:rPr>
        <w:t>例子</w:t>
      </w:r>
    </w:p>
    <w:p w:rsidR="005574E2" w:rsidRDefault="005574E2" w:rsidP="005574E2">
      <w:pPr>
        <w:pStyle w:val="a3"/>
        <w:spacing w:before="150" w:beforeAutospacing="0" w:after="150" w:afterAutospacing="0" w:line="315" w:lineRule="atLeast"/>
        <w:rPr>
          <w:rFonts w:ascii="微软雅黑" w:eastAsia="微软雅黑" w:hAnsi="微软雅黑"/>
          <w:color w:val="000000"/>
          <w:sz w:val="21"/>
          <w:szCs w:val="21"/>
        </w:rPr>
      </w:pPr>
      <w:r>
        <w:rPr>
          <w:rFonts w:ascii="微软雅黑" w:eastAsia="微软雅黑" w:hAnsi="微软雅黑" w:hint="eastAsia"/>
          <w:color w:val="000000"/>
          <w:sz w:val="21"/>
          <w:szCs w:val="21"/>
        </w:rPr>
        <w:t>我编写了一个使用@Delegate注解的雏形作为例子。这样一个在字段的注解表示声明的类会和字段的类有相同的公共方法，同时每个方法的主体会调用委托对象的方法。</w:t>
      </w:r>
    </w:p>
    <w:p w:rsidR="005574E2" w:rsidRDefault="005574E2" w:rsidP="005574E2">
      <w:pPr>
        <w:pStyle w:val="HTML"/>
        <w:spacing w:line="315" w:lineRule="atLeast"/>
        <w:rPr>
          <w:color w:val="000000"/>
          <w:sz w:val="21"/>
          <w:szCs w:val="21"/>
        </w:rPr>
      </w:pPr>
      <w:r>
        <w:rPr>
          <w:color w:val="000000"/>
          <w:sz w:val="21"/>
          <w:szCs w:val="21"/>
        </w:rPr>
        <w:t>public class Delegator {</w:t>
      </w:r>
    </w:p>
    <w:p w:rsidR="005574E2" w:rsidRDefault="005574E2" w:rsidP="005574E2">
      <w:pPr>
        <w:pStyle w:val="HTML"/>
        <w:spacing w:line="315" w:lineRule="atLeast"/>
        <w:rPr>
          <w:color w:val="000000"/>
          <w:sz w:val="21"/>
          <w:szCs w:val="21"/>
        </w:rPr>
      </w:pPr>
    </w:p>
    <w:p w:rsidR="005574E2" w:rsidRDefault="005574E2" w:rsidP="005574E2">
      <w:pPr>
        <w:pStyle w:val="HTML"/>
        <w:spacing w:line="315" w:lineRule="atLeast"/>
        <w:rPr>
          <w:color w:val="000000"/>
          <w:sz w:val="21"/>
          <w:szCs w:val="21"/>
        </w:rPr>
      </w:pPr>
      <w:r>
        <w:rPr>
          <w:color w:val="000000"/>
          <w:sz w:val="21"/>
          <w:szCs w:val="21"/>
        </w:rPr>
        <w:t xml:space="preserve">  @Delegate</w:t>
      </w:r>
    </w:p>
    <w:p w:rsidR="005574E2" w:rsidRDefault="005574E2" w:rsidP="005574E2">
      <w:pPr>
        <w:pStyle w:val="HTML"/>
        <w:spacing w:line="315" w:lineRule="atLeast"/>
        <w:rPr>
          <w:color w:val="000000"/>
          <w:sz w:val="21"/>
          <w:szCs w:val="21"/>
        </w:rPr>
      </w:pPr>
      <w:r>
        <w:rPr>
          <w:color w:val="000000"/>
          <w:sz w:val="21"/>
          <w:szCs w:val="21"/>
        </w:rPr>
        <w:t xml:space="preserve">  private DelegateObject object;</w:t>
      </w:r>
    </w:p>
    <w:p w:rsidR="005574E2" w:rsidRDefault="005574E2" w:rsidP="005574E2">
      <w:pPr>
        <w:pStyle w:val="HTML"/>
        <w:spacing w:line="315" w:lineRule="atLeast"/>
        <w:rPr>
          <w:color w:val="000000"/>
          <w:sz w:val="21"/>
          <w:szCs w:val="21"/>
        </w:rPr>
      </w:pPr>
    </w:p>
    <w:p w:rsidR="005574E2" w:rsidRDefault="005574E2" w:rsidP="005574E2">
      <w:pPr>
        <w:pStyle w:val="HTML"/>
        <w:spacing w:line="315" w:lineRule="atLeast"/>
        <w:rPr>
          <w:color w:val="000000"/>
          <w:sz w:val="21"/>
          <w:szCs w:val="21"/>
        </w:rPr>
      </w:pPr>
      <w:r>
        <w:rPr>
          <w:color w:val="000000"/>
          <w:sz w:val="21"/>
          <w:szCs w:val="21"/>
        </w:rPr>
        <w:t xml:space="preserve">  ...</w:t>
      </w:r>
    </w:p>
    <w:p w:rsidR="005574E2" w:rsidRDefault="005574E2" w:rsidP="005574E2">
      <w:pPr>
        <w:pStyle w:val="HTML"/>
        <w:spacing w:line="315" w:lineRule="atLeast"/>
        <w:rPr>
          <w:color w:val="000000"/>
          <w:sz w:val="21"/>
          <w:szCs w:val="21"/>
        </w:rPr>
      </w:pPr>
      <w:r>
        <w:rPr>
          <w:color w:val="000000"/>
          <w:sz w:val="21"/>
          <w:szCs w:val="21"/>
        </w:rPr>
        <w:t>}</w:t>
      </w:r>
    </w:p>
    <w:p w:rsidR="005574E2" w:rsidRDefault="005574E2" w:rsidP="005574E2">
      <w:pPr>
        <w:pStyle w:val="HTML"/>
        <w:spacing w:line="315" w:lineRule="atLeast"/>
        <w:rPr>
          <w:color w:val="000000"/>
          <w:sz w:val="21"/>
          <w:szCs w:val="21"/>
        </w:rPr>
      </w:pPr>
    </w:p>
    <w:p w:rsidR="005574E2" w:rsidRDefault="005574E2" w:rsidP="005574E2">
      <w:pPr>
        <w:pStyle w:val="HTML"/>
        <w:spacing w:line="315" w:lineRule="atLeast"/>
        <w:rPr>
          <w:color w:val="000000"/>
          <w:sz w:val="21"/>
          <w:szCs w:val="21"/>
        </w:rPr>
      </w:pPr>
      <w:r>
        <w:rPr>
          <w:color w:val="000000"/>
          <w:sz w:val="21"/>
          <w:szCs w:val="21"/>
        </w:rPr>
        <w:t>public class DelegateObject {</w:t>
      </w:r>
    </w:p>
    <w:p w:rsidR="005574E2" w:rsidRDefault="005574E2" w:rsidP="005574E2">
      <w:pPr>
        <w:pStyle w:val="HTML"/>
        <w:spacing w:line="315" w:lineRule="atLeast"/>
        <w:rPr>
          <w:color w:val="000000"/>
          <w:sz w:val="21"/>
          <w:szCs w:val="21"/>
        </w:rPr>
      </w:pPr>
    </w:p>
    <w:p w:rsidR="005574E2" w:rsidRDefault="005574E2" w:rsidP="005574E2">
      <w:pPr>
        <w:pStyle w:val="HTML"/>
        <w:spacing w:line="315" w:lineRule="atLeast"/>
        <w:rPr>
          <w:color w:val="000000"/>
          <w:sz w:val="21"/>
          <w:szCs w:val="21"/>
        </w:rPr>
      </w:pPr>
      <w:r>
        <w:rPr>
          <w:color w:val="000000"/>
          <w:sz w:val="21"/>
          <w:szCs w:val="21"/>
        </w:rPr>
        <w:t xml:space="preserve">  public void doSomething() {</w:t>
      </w:r>
    </w:p>
    <w:p w:rsidR="005574E2" w:rsidRDefault="005574E2" w:rsidP="005574E2">
      <w:pPr>
        <w:pStyle w:val="HTML"/>
        <w:spacing w:line="315" w:lineRule="atLeast"/>
        <w:rPr>
          <w:color w:val="000000"/>
          <w:sz w:val="21"/>
          <w:szCs w:val="21"/>
        </w:rPr>
      </w:pPr>
      <w:r>
        <w:rPr>
          <w:color w:val="000000"/>
          <w:sz w:val="21"/>
          <w:szCs w:val="21"/>
        </w:rPr>
        <w:t xml:space="preserve">    ...</w:t>
      </w:r>
    </w:p>
    <w:p w:rsidR="005574E2" w:rsidRDefault="005574E2" w:rsidP="005574E2">
      <w:pPr>
        <w:pStyle w:val="HTML"/>
        <w:spacing w:line="315" w:lineRule="atLeast"/>
        <w:rPr>
          <w:color w:val="000000"/>
          <w:sz w:val="21"/>
          <w:szCs w:val="21"/>
        </w:rPr>
      </w:pPr>
      <w:r>
        <w:rPr>
          <w:color w:val="000000"/>
          <w:sz w:val="21"/>
          <w:szCs w:val="21"/>
        </w:rPr>
        <w:t xml:space="preserve">  }</w:t>
      </w:r>
    </w:p>
    <w:p w:rsidR="005574E2" w:rsidRDefault="005574E2" w:rsidP="005574E2">
      <w:pPr>
        <w:pStyle w:val="HTML"/>
        <w:spacing w:line="315" w:lineRule="atLeast"/>
        <w:rPr>
          <w:color w:val="000000"/>
          <w:sz w:val="21"/>
          <w:szCs w:val="21"/>
        </w:rPr>
      </w:pPr>
      <w:r>
        <w:rPr>
          <w:color w:val="000000"/>
          <w:sz w:val="21"/>
          <w:szCs w:val="21"/>
        </w:rPr>
        <w:t>}</w:t>
      </w:r>
    </w:p>
    <w:p w:rsidR="005574E2" w:rsidRDefault="005574E2" w:rsidP="005574E2">
      <w:pPr>
        <w:pStyle w:val="a3"/>
        <w:spacing w:before="150" w:beforeAutospacing="0" w:after="150" w:afterAutospacing="0" w:line="315" w:lineRule="atLeast"/>
        <w:rPr>
          <w:rFonts w:ascii="微软雅黑" w:eastAsia="微软雅黑" w:hAnsi="微软雅黑"/>
          <w:color w:val="000000"/>
          <w:sz w:val="21"/>
          <w:szCs w:val="21"/>
        </w:rPr>
      </w:pPr>
      <w:r>
        <w:rPr>
          <w:rFonts w:ascii="微软雅黑" w:eastAsia="微软雅黑" w:hAnsi="微软雅黑" w:hint="eastAsia"/>
          <w:color w:val="000000"/>
          <w:sz w:val="21"/>
          <w:szCs w:val="21"/>
        </w:rPr>
        <w:t>上面的代码会生成和下面代码相同的字节码：</w:t>
      </w:r>
    </w:p>
    <w:p w:rsidR="005574E2" w:rsidRDefault="005574E2" w:rsidP="005574E2">
      <w:pPr>
        <w:pStyle w:val="HTML"/>
        <w:spacing w:line="315" w:lineRule="atLeast"/>
        <w:rPr>
          <w:color w:val="000000"/>
          <w:sz w:val="21"/>
          <w:szCs w:val="21"/>
        </w:rPr>
      </w:pPr>
      <w:r>
        <w:rPr>
          <w:color w:val="000000"/>
          <w:sz w:val="21"/>
          <w:szCs w:val="21"/>
        </w:rPr>
        <w:t>public class Delegator {</w:t>
      </w:r>
    </w:p>
    <w:p w:rsidR="005574E2" w:rsidRDefault="005574E2" w:rsidP="005574E2">
      <w:pPr>
        <w:pStyle w:val="HTML"/>
        <w:spacing w:line="315" w:lineRule="atLeast"/>
        <w:rPr>
          <w:color w:val="000000"/>
          <w:sz w:val="21"/>
          <w:szCs w:val="21"/>
        </w:rPr>
      </w:pPr>
    </w:p>
    <w:p w:rsidR="005574E2" w:rsidRDefault="005574E2" w:rsidP="005574E2">
      <w:pPr>
        <w:pStyle w:val="HTML"/>
        <w:spacing w:line="315" w:lineRule="atLeast"/>
        <w:rPr>
          <w:color w:val="000000"/>
          <w:sz w:val="21"/>
          <w:szCs w:val="21"/>
        </w:rPr>
      </w:pPr>
      <w:r>
        <w:rPr>
          <w:color w:val="000000"/>
          <w:sz w:val="21"/>
          <w:szCs w:val="21"/>
        </w:rPr>
        <w:t xml:space="preserve">  private DelegateObject object;</w:t>
      </w:r>
    </w:p>
    <w:p w:rsidR="005574E2" w:rsidRDefault="005574E2" w:rsidP="005574E2">
      <w:pPr>
        <w:pStyle w:val="HTML"/>
        <w:spacing w:line="315" w:lineRule="atLeast"/>
        <w:rPr>
          <w:color w:val="000000"/>
          <w:sz w:val="21"/>
          <w:szCs w:val="21"/>
        </w:rPr>
      </w:pPr>
    </w:p>
    <w:p w:rsidR="005574E2" w:rsidRDefault="005574E2" w:rsidP="005574E2">
      <w:pPr>
        <w:pStyle w:val="HTML"/>
        <w:spacing w:line="315" w:lineRule="atLeast"/>
        <w:rPr>
          <w:color w:val="000000"/>
          <w:sz w:val="21"/>
          <w:szCs w:val="21"/>
        </w:rPr>
      </w:pPr>
      <w:r>
        <w:rPr>
          <w:color w:val="000000"/>
          <w:sz w:val="21"/>
          <w:szCs w:val="21"/>
        </w:rPr>
        <w:t xml:space="preserve">  public void doSomething() {</w:t>
      </w:r>
    </w:p>
    <w:p w:rsidR="005574E2" w:rsidRDefault="005574E2" w:rsidP="005574E2">
      <w:pPr>
        <w:pStyle w:val="HTML"/>
        <w:spacing w:line="315" w:lineRule="atLeast"/>
        <w:rPr>
          <w:color w:val="000000"/>
          <w:sz w:val="21"/>
          <w:szCs w:val="21"/>
        </w:rPr>
      </w:pPr>
    </w:p>
    <w:p w:rsidR="005574E2" w:rsidRDefault="005574E2" w:rsidP="005574E2">
      <w:pPr>
        <w:pStyle w:val="HTML"/>
        <w:spacing w:line="315" w:lineRule="atLeast"/>
        <w:rPr>
          <w:color w:val="000000"/>
          <w:sz w:val="21"/>
          <w:szCs w:val="21"/>
        </w:rPr>
      </w:pPr>
      <w:r>
        <w:rPr>
          <w:color w:val="000000"/>
          <w:sz w:val="21"/>
          <w:szCs w:val="21"/>
        </w:rPr>
        <w:t xml:space="preserve">    object.doSomething();</w:t>
      </w:r>
    </w:p>
    <w:p w:rsidR="005574E2" w:rsidRDefault="005574E2" w:rsidP="005574E2">
      <w:pPr>
        <w:pStyle w:val="HTML"/>
        <w:spacing w:line="315" w:lineRule="atLeast"/>
        <w:rPr>
          <w:color w:val="000000"/>
          <w:sz w:val="21"/>
          <w:szCs w:val="21"/>
        </w:rPr>
      </w:pPr>
      <w:r>
        <w:rPr>
          <w:color w:val="000000"/>
          <w:sz w:val="21"/>
          <w:szCs w:val="21"/>
        </w:rPr>
        <w:t xml:space="preserve">  }</w:t>
      </w:r>
    </w:p>
    <w:p w:rsidR="005574E2" w:rsidRDefault="005574E2" w:rsidP="005574E2">
      <w:pPr>
        <w:pStyle w:val="HTML"/>
        <w:spacing w:line="315" w:lineRule="atLeast"/>
        <w:rPr>
          <w:color w:val="000000"/>
          <w:sz w:val="21"/>
          <w:szCs w:val="21"/>
        </w:rPr>
      </w:pPr>
      <w:r>
        <w:rPr>
          <w:color w:val="000000"/>
          <w:sz w:val="21"/>
          <w:szCs w:val="21"/>
        </w:rPr>
        <w:t xml:space="preserve">  ...</w:t>
      </w:r>
    </w:p>
    <w:p w:rsidR="005574E2" w:rsidRDefault="005574E2" w:rsidP="005574E2">
      <w:pPr>
        <w:pStyle w:val="HTML"/>
        <w:spacing w:line="315" w:lineRule="atLeast"/>
        <w:rPr>
          <w:color w:val="000000"/>
          <w:sz w:val="21"/>
          <w:szCs w:val="21"/>
        </w:rPr>
      </w:pPr>
      <w:r>
        <w:rPr>
          <w:color w:val="000000"/>
          <w:sz w:val="21"/>
          <w:szCs w:val="21"/>
        </w:rPr>
        <w:t>}</w:t>
      </w:r>
    </w:p>
    <w:p w:rsidR="005574E2" w:rsidRDefault="005574E2" w:rsidP="005574E2">
      <w:pPr>
        <w:pStyle w:val="a3"/>
        <w:spacing w:before="150" w:beforeAutospacing="0" w:after="150" w:afterAutospacing="0" w:line="315" w:lineRule="atLeast"/>
        <w:rPr>
          <w:rFonts w:ascii="微软雅黑" w:eastAsia="微软雅黑" w:hAnsi="微软雅黑"/>
          <w:color w:val="000000"/>
          <w:sz w:val="21"/>
          <w:szCs w:val="21"/>
        </w:rPr>
      </w:pPr>
      <w:r>
        <w:rPr>
          <w:rFonts w:ascii="微软雅黑" w:eastAsia="微软雅黑" w:hAnsi="微软雅黑" w:hint="eastAsia"/>
          <w:color w:val="000000"/>
          <w:sz w:val="21"/>
          <w:szCs w:val="21"/>
        </w:rPr>
        <w:t>到目前为止:</w:t>
      </w:r>
    </w:p>
    <w:p w:rsidR="005574E2" w:rsidRDefault="005574E2" w:rsidP="005574E2">
      <w:pPr>
        <w:widowControl/>
        <w:numPr>
          <w:ilvl w:val="0"/>
          <w:numId w:val="8"/>
        </w:numPr>
        <w:spacing w:line="315" w:lineRule="atLeast"/>
        <w:ind w:left="360"/>
        <w:jc w:val="left"/>
        <w:rPr>
          <w:rFonts w:ascii="微软雅黑" w:eastAsia="微软雅黑" w:hAnsi="微软雅黑"/>
          <w:color w:val="000000"/>
          <w:szCs w:val="21"/>
        </w:rPr>
      </w:pPr>
      <w:r>
        <w:rPr>
          <w:rFonts w:ascii="微软雅黑" w:eastAsia="微软雅黑" w:hAnsi="微软雅黑" w:hint="eastAsia"/>
          <w:color w:val="000000"/>
          <w:szCs w:val="21"/>
        </w:rPr>
        <w:t>它不处理泛型</w:t>
      </w:r>
    </w:p>
    <w:p w:rsidR="005574E2" w:rsidRDefault="005574E2" w:rsidP="005574E2">
      <w:pPr>
        <w:widowControl/>
        <w:numPr>
          <w:ilvl w:val="0"/>
          <w:numId w:val="8"/>
        </w:numPr>
        <w:spacing w:line="315" w:lineRule="atLeast"/>
        <w:ind w:left="360"/>
        <w:jc w:val="left"/>
        <w:rPr>
          <w:rFonts w:ascii="微软雅黑" w:eastAsia="微软雅黑" w:hAnsi="微软雅黑"/>
          <w:color w:val="000000"/>
          <w:szCs w:val="21"/>
        </w:rPr>
      </w:pPr>
      <w:r>
        <w:rPr>
          <w:rFonts w:ascii="微软雅黑" w:eastAsia="微软雅黑" w:hAnsi="微软雅黑" w:hint="eastAsia"/>
          <w:color w:val="000000"/>
          <w:szCs w:val="21"/>
        </w:rPr>
        <w:t>只为javac提供了处理器</w:t>
      </w:r>
    </w:p>
    <w:p w:rsidR="005574E2" w:rsidRDefault="005574E2" w:rsidP="005574E2">
      <w:pPr>
        <w:widowControl/>
        <w:numPr>
          <w:ilvl w:val="0"/>
          <w:numId w:val="8"/>
        </w:numPr>
        <w:spacing w:line="315" w:lineRule="atLeast"/>
        <w:ind w:left="360"/>
        <w:jc w:val="left"/>
        <w:rPr>
          <w:rFonts w:ascii="微软雅黑" w:eastAsia="微软雅黑" w:hAnsi="微软雅黑"/>
          <w:color w:val="000000"/>
          <w:szCs w:val="21"/>
        </w:rPr>
      </w:pPr>
      <w:r>
        <w:rPr>
          <w:rFonts w:ascii="微软雅黑" w:eastAsia="微软雅黑" w:hAnsi="微软雅黑" w:hint="eastAsia"/>
          <w:color w:val="000000"/>
          <w:szCs w:val="21"/>
        </w:rPr>
        <w:t>它不能配置</w:t>
      </w:r>
    </w:p>
    <w:p w:rsidR="005574E2" w:rsidRDefault="005574E2" w:rsidP="005574E2">
      <w:pPr>
        <w:pStyle w:val="a3"/>
        <w:spacing w:before="0" w:beforeAutospacing="0" w:after="0" w:afterAutospacing="0" w:line="315" w:lineRule="atLeast"/>
        <w:rPr>
          <w:rFonts w:ascii="微软雅黑" w:eastAsia="微软雅黑" w:hAnsi="微软雅黑"/>
          <w:color w:val="000000"/>
          <w:sz w:val="21"/>
          <w:szCs w:val="21"/>
        </w:rPr>
      </w:pPr>
      <w:r>
        <w:rPr>
          <w:rFonts w:ascii="微软雅黑" w:eastAsia="微软雅黑" w:hAnsi="微软雅黑" w:hint="eastAsia"/>
          <w:color w:val="000000"/>
          <w:sz w:val="21"/>
          <w:szCs w:val="21"/>
        </w:rPr>
        <w:t>最终的实现交给勇敢的阅读者们来完成：原始</w:t>
      </w:r>
      <w:hyperlink r:id="rId22" w:history="1">
        <w:r>
          <w:rPr>
            <w:rStyle w:val="a4"/>
            <w:rFonts w:ascii="微软雅黑" w:eastAsia="微软雅黑" w:hAnsi="微软雅黑" w:hint="eastAsia"/>
            <w:color w:val="3E62A6"/>
            <w:sz w:val="21"/>
            <w:szCs w:val="21"/>
          </w:rPr>
          <w:t>代码</w:t>
        </w:r>
      </w:hyperlink>
      <w:r>
        <w:rPr>
          <w:rFonts w:ascii="微软雅黑" w:eastAsia="微软雅黑" w:hAnsi="微软雅黑" w:hint="eastAsia"/>
          <w:color w:val="000000"/>
          <w:sz w:val="21"/>
          <w:szCs w:val="21"/>
        </w:rPr>
        <w:t>在这里是用Eclipse/Maven的格式。</w:t>
      </w:r>
    </w:p>
    <w:p w:rsidR="005574E2" w:rsidRPr="005574E2" w:rsidRDefault="005574E2" w:rsidP="002826EE">
      <w:pPr>
        <w:widowControl/>
        <w:jc w:val="left"/>
        <w:outlineLvl w:val="2"/>
        <w:rPr>
          <w:rFonts w:ascii="微软雅黑" w:eastAsia="微软雅黑" w:hAnsi="微软雅黑" w:cs="宋体"/>
          <w:b/>
          <w:bCs/>
          <w:color w:val="000000"/>
          <w:kern w:val="0"/>
          <w:sz w:val="27"/>
          <w:szCs w:val="27"/>
        </w:rPr>
      </w:pPr>
      <w:r w:rsidRPr="005574E2">
        <w:rPr>
          <w:rFonts w:ascii="微软雅黑" w:eastAsia="微软雅黑" w:hAnsi="微软雅黑" w:cs="宋体" w:hint="eastAsia"/>
          <w:b/>
          <w:bCs/>
          <w:color w:val="000000"/>
          <w:kern w:val="0"/>
          <w:sz w:val="27"/>
          <w:szCs w:val="27"/>
        </w:rPr>
        <w:t>结语</w:t>
      </w:r>
    </w:p>
    <w:p w:rsidR="005574E2" w:rsidRPr="005574E2" w:rsidRDefault="005574E2" w:rsidP="005574E2">
      <w:pPr>
        <w:widowControl/>
        <w:spacing w:before="150" w:after="150" w:line="315" w:lineRule="atLeast"/>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首先，我不喜欢JAR的整体结构。恕我直言，它可以很好地解耦到3个独立的JAR包：Lombok本身，提供注解和关联的处理器，以及最后还有安装器。</w:t>
      </w:r>
    </w:p>
    <w:p w:rsidR="005574E2" w:rsidRPr="005574E2" w:rsidRDefault="005574E2" w:rsidP="005574E2">
      <w:pPr>
        <w:widowControl/>
        <w:spacing w:before="150" w:after="150" w:line="315" w:lineRule="atLeast"/>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此外，为每个注解编写两个处理器是很费时的。更何况你也想支持NetBeans呢？也许使用Service Provider就是个错误...</w:t>
      </w:r>
    </w:p>
    <w:p w:rsidR="005574E2" w:rsidRPr="005574E2" w:rsidRDefault="005574E2" w:rsidP="005574E2">
      <w:pPr>
        <w:widowControl/>
        <w:spacing w:before="150" w:after="150" w:line="315" w:lineRule="atLeast"/>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lastRenderedPageBreak/>
        <w:t>最后，依赖于Sun的内部编译API是很大的风险。如果Lombok能提供一个对这API的facade，它能减少企业使用这个工具的风险，同时桥接代码能够交给懂得这个API的人（Lombok队伍）而不是开发者（像我这样的）。</w:t>
      </w:r>
    </w:p>
    <w:p w:rsidR="005574E2" w:rsidRPr="005574E2" w:rsidRDefault="005574E2" w:rsidP="005574E2">
      <w:pPr>
        <w:widowControl/>
        <w:spacing w:before="150" w:after="150" w:line="315" w:lineRule="atLeast"/>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总而言之，不关这些缺陷，Lombok通过很好模仿Spring的成功做法，让它看起来是个非常有前途的项目。这是我无论如何都期待它的原因，因为它的小思维带来了如此大的价值：一路走好！</w:t>
      </w:r>
    </w:p>
    <w:p w:rsidR="005574E2" w:rsidRPr="005574E2" w:rsidRDefault="005574E2" w:rsidP="005574E2">
      <w:pPr>
        <w:widowControl/>
        <w:spacing w:before="150" w:after="150" w:line="315" w:lineRule="atLeast"/>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了解更多:</w:t>
      </w:r>
    </w:p>
    <w:p w:rsidR="005574E2" w:rsidRPr="005574E2" w:rsidRDefault="00E85A0E" w:rsidP="005574E2">
      <w:pPr>
        <w:widowControl/>
        <w:numPr>
          <w:ilvl w:val="0"/>
          <w:numId w:val="9"/>
        </w:numPr>
        <w:spacing w:line="315" w:lineRule="atLeast"/>
        <w:ind w:left="360"/>
        <w:jc w:val="left"/>
        <w:rPr>
          <w:rFonts w:ascii="微软雅黑" w:eastAsia="微软雅黑" w:hAnsi="微软雅黑" w:cs="宋体"/>
          <w:color w:val="000000"/>
          <w:kern w:val="0"/>
          <w:szCs w:val="21"/>
        </w:rPr>
      </w:pPr>
      <w:hyperlink r:id="rId23" w:tgtFrame="_blank" w:history="1">
        <w:r w:rsidR="005574E2" w:rsidRPr="005574E2">
          <w:rPr>
            <w:rFonts w:ascii="微软雅黑" w:eastAsia="微软雅黑" w:hAnsi="微软雅黑" w:cs="宋体" w:hint="eastAsia"/>
            <w:color w:val="3E62A6"/>
            <w:kern w:val="0"/>
            <w:szCs w:val="21"/>
            <w:u w:val="single"/>
          </w:rPr>
          <w:t>Project Lombok</w:t>
        </w:r>
      </w:hyperlink>
    </w:p>
    <w:p w:rsidR="005574E2" w:rsidRPr="005574E2" w:rsidRDefault="005574E2" w:rsidP="005574E2">
      <w:pPr>
        <w:widowControl/>
        <w:numPr>
          <w:ilvl w:val="0"/>
          <w:numId w:val="9"/>
        </w:numPr>
        <w:spacing w:line="315" w:lineRule="atLeast"/>
        <w:ind w:left="360"/>
        <w:jc w:val="left"/>
        <w:rPr>
          <w:rFonts w:ascii="微软雅黑" w:eastAsia="微软雅黑" w:hAnsi="微软雅黑" w:cs="宋体"/>
          <w:color w:val="000000"/>
          <w:kern w:val="0"/>
          <w:szCs w:val="21"/>
        </w:rPr>
      </w:pPr>
      <w:r w:rsidRPr="005574E2">
        <w:rPr>
          <w:rFonts w:ascii="微软雅黑" w:eastAsia="微软雅黑" w:hAnsi="微软雅黑" w:cs="宋体" w:hint="eastAsia"/>
          <w:color w:val="000000"/>
          <w:kern w:val="0"/>
          <w:szCs w:val="21"/>
        </w:rPr>
        <w:t>Lombok’s </w:t>
      </w:r>
      <w:hyperlink r:id="rId24" w:tgtFrame="_blank" w:history="1">
        <w:r w:rsidRPr="005574E2">
          <w:rPr>
            <w:rFonts w:ascii="微软雅黑" w:eastAsia="微软雅黑" w:hAnsi="微软雅黑" w:cs="宋体" w:hint="eastAsia"/>
            <w:color w:val="3E62A6"/>
            <w:kern w:val="0"/>
            <w:szCs w:val="21"/>
            <w:u w:val="single"/>
          </w:rPr>
          <w:t>Javadoc</w:t>
        </w:r>
      </w:hyperlink>
    </w:p>
    <w:p w:rsidR="005574E2" w:rsidRPr="005574E2" w:rsidRDefault="00E85A0E" w:rsidP="005574E2">
      <w:pPr>
        <w:widowControl/>
        <w:numPr>
          <w:ilvl w:val="0"/>
          <w:numId w:val="9"/>
        </w:numPr>
        <w:spacing w:line="315" w:lineRule="atLeast"/>
        <w:ind w:left="360"/>
        <w:jc w:val="left"/>
        <w:rPr>
          <w:rFonts w:ascii="微软雅黑" w:eastAsia="微软雅黑" w:hAnsi="微软雅黑" w:cs="宋体"/>
          <w:color w:val="000000"/>
          <w:kern w:val="0"/>
          <w:szCs w:val="21"/>
        </w:rPr>
      </w:pPr>
      <w:hyperlink r:id="rId25" w:tgtFrame="_blank" w:history="1">
        <w:r w:rsidR="005574E2" w:rsidRPr="005574E2">
          <w:rPr>
            <w:rFonts w:ascii="微软雅黑" w:eastAsia="微软雅黑" w:hAnsi="微软雅黑" w:cs="宋体" w:hint="eastAsia"/>
            <w:color w:val="3E62A6"/>
            <w:kern w:val="0"/>
            <w:szCs w:val="21"/>
            <w:u w:val="single"/>
          </w:rPr>
          <w:t>Morbok</w:t>
        </w:r>
      </w:hyperlink>
    </w:p>
    <w:p w:rsidR="00C4784C" w:rsidRPr="005574E2" w:rsidRDefault="00C4784C"/>
    <w:sectPr w:rsidR="00C4784C" w:rsidRPr="005574E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5A0E" w:rsidRDefault="00E85A0E" w:rsidP="00EF0FBB">
      <w:r>
        <w:separator/>
      </w:r>
    </w:p>
  </w:endnote>
  <w:endnote w:type="continuationSeparator" w:id="0">
    <w:p w:rsidR="00E85A0E" w:rsidRDefault="00E85A0E" w:rsidP="00EF0F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微软雅黑">
    <w:panose1 w:val="020B0503020204020204"/>
    <w:charset w:val="86"/>
    <w:family w:val="swiss"/>
    <w:pitch w:val="variable"/>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5A0E" w:rsidRDefault="00E85A0E" w:rsidP="00EF0FBB">
      <w:r>
        <w:separator/>
      </w:r>
    </w:p>
  </w:footnote>
  <w:footnote w:type="continuationSeparator" w:id="0">
    <w:p w:rsidR="00E85A0E" w:rsidRDefault="00E85A0E" w:rsidP="00EF0FB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B50AE7"/>
    <w:multiLevelType w:val="multilevel"/>
    <w:tmpl w:val="E9D89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F4C06D6"/>
    <w:multiLevelType w:val="multilevel"/>
    <w:tmpl w:val="F286C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81572E7"/>
    <w:multiLevelType w:val="multilevel"/>
    <w:tmpl w:val="8F727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35136880"/>
    <w:multiLevelType w:val="multilevel"/>
    <w:tmpl w:val="AAA28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49A44AA1"/>
    <w:multiLevelType w:val="multilevel"/>
    <w:tmpl w:val="75E2C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5ED42284"/>
    <w:multiLevelType w:val="multilevel"/>
    <w:tmpl w:val="CEA632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00435D8"/>
    <w:multiLevelType w:val="multilevel"/>
    <w:tmpl w:val="C1DE15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E643208"/>
    <w:multiLevelType w:val="multilevel"/>
    <w:tmpl w:val="10F00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764C0AAE"/>
    <w:multiLevelType w:val="multilevel"/>
    <w:tmpl w:val="CFDA7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8"/>
  </w:num>
  <w:num w:numId="3">
    <w:abstractNumId w:val="0"/>
  </w:num>
  <w:num w:numId="4">
    <w:abstractNumId w:val="1"/>
  </w:num>
  <w:num w:numId="5">
    <w:abstractNumId w:val="6"/>
  </w:num>
  <w:num w:numId="6">
    <w:abstractNumId w:val="5"/>
  </w:num>
  <w:num w:numId="7">
    <w:abstractNumId w:val="4"/>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4BF5"/>
    <w:rsid w:val="000B406E"/>
    <w:rsid w:val="00280C83"/>
    <w:rsid w:val="002826EE"/>
    <w:rsid w:val="00404247"/>
    <w:rsid w:val="004C591B"/>
    <w:rsid w:val="00544BF5"/>
    <w:rsid w:val="005574E2"/>
    <w:rsid w:val="00616750"/>
    <w:rsid w:val="00C4784C"/>
    <w:rsid w:val="00C95722"/>
    <w:rsid w:val="00CD7215"/>
    <w:rsid w:val="00E85A0E"/>
    <w:rsid w:val="00EF0FBB"/>
    <w:rsid w:val="00EF7B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36F8214-3666-4F9A-870F-666288939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next w:val="a"/>
    <w:link w:val="2Char"/>
    <w:uiPriority w:val="9"/>
    <w:semiHidden/>
    <w:unhideWhenUsed/>
    <w:qFormat/>
    <w:rsid w:val="005574E2"/>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5574E2"/>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5574E2"/>
    <w:rPr>
      <w:rFonts w:ascii="宋体" w:eastAsia="宋体" w:hAnsi="宋体" w:cs="宋体"/>
      <w:b/>
      <w:bCs/>
      <w:kern w:val="0"/>
      <w:sz w:val="27"/>
      <w:szCs w:val="27"/>
    </w:rPr>
  </w:style>
  <w:style w:type="paragraph" w:styleId="a3">
    <w:name w:val="Normal (Web)"/>
    <w:basedOn w:val="a"/>
    <w:uiPriority w:val="99"/>
    <w:semiHidden/>
    <w:unhideWhenUsed/>
    <w:rsid w:val="005574E2"/>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5574E2"/>
    <w:rPr>
      <w:color w:val="0000FF"/>
      <w:u w:val="single"/>
    </w:rPr>
  </w:style>
  <w:style w:type="character" w:customStyle="1" w:styleId="apple-converted-space">
    <w:name w:val="apple-converted-space"/>
    <w:basedOn w:val="a0"/>
    <w:rsid w:val="005574E2"/>
  </w:style>
  <w:style w:type="paragraph" w:styleId="HTML">
    <w:name w:val="HTML Preformatted"/>
    <w:basedOn w:val="a"/>
    <w:link w:val="HTMLChar"/>
    <w:uiPriority w:val="99"/>
    <w:semiHidden/>
    <w:unhideWhenUsed/>
    <w:rsid w:val="005574E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semiHidden/>
    <w:rsid w:val="005574E2"/>
    <w:rPr>
      <w:rFonts w:ascii="宋体" w:eastAsia="宋体" w:hAnsi="宋体" w:cs="宋体"/>
      <w:kern w:val="0"/>
      <w:sz w:val="24"/>
      <w:szCs w:val="24"/>
    </w:rPr>
  </w:style>
  <w:style w:type="character" w:styleId="a5">
    <w:name w:val="Strong"/>
    <w:basedOn w:val="a0"/>
    <w:uiPriority w:val="22"/>
    <w:qFormat/>
    <w:rsid w:val="005574E2"/>
    <w:rPr>
      <w:b/>
      <w:bCs/>
    </w:rPr>
  </w:style>
  <w:style w:type="character" w:customStyle="1" w:styleId="2Char">
    <w:name w:val="标题 2 Char"/>
    <w:basedOn w:val="a0"/>
    <w:link w:val="2"/>
    <w:uiPriority w:val="9"/>
    <w:semiHidden/>
    <w:rsid w:val="005574E2"/>
    <w:rPr>
      <w:rFonts w:asciiTheme="majorHAnsi" w:eastAsiaTheme="majorEastAsia" w:hAnsiTheme="majorHAnsi" w:cstheme="majorBidi"/>
      <w:b/>
      <w:bCs/>
      <w:sz w:val="32"/>
      <w:szCs w:val="32"/>
    </w:rPr>
  </w:style>
  <w:style w:type="paragraph" w:styleId="a6">
    <w:name w:val="header"/>
    <w:basedOn w:val="a"/>
    <w:link w:val="Char"/>
    <w:uiPriority w:val="99"/>
    <w:unhideWhenUsed/>
    <w:rsid w:val="00EF0FB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EF0FBB"/>
    <w:rPr>
      <w:sz w:val="18"/>
      <w:szCs w:val="18"/>
    </w:rPr>
  </w:style>
  <w:style w:type="paragraph" w:styleId="a7">
    <w:name w:val="footer"/>
    <w:basedOn w:val="a"/>
    <w:link w:val="Char0"/>
    <w:uiPriority w:val="99"/>
    <w:unhideWhenUsed/>
    <w:rsid w:val="00EF0FBB"/>
    <w:pPr>
      <w:tabs>
        <w:tab w:val="center" w:pos="4153"/>
        <w:tab w:val="right" w:pos="8306"/>
      </w:tabs>
      <w:snapToGrid w:val="0"/>
      <w:jc w:val="left"/>
    </w:pPr>
    <w:rPr>
      <w:sz w:val="18"/>
      <w:szCs w:val="18"/>
    </w:rPr>
  </w:style>
  <w:style w:type="character" w:customStyle="1" w:styleId="Char0">
    <w:name w:val="页脚 Char"/>
    <w:basedOn w:val="a0"/>
    <w:link w:val="a7"/>
    <w:uiPriority w:val="99"/>
    <w:rsid w:val="00EF0FB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72969">
      <w:bodyDiv w:val="1"/>
      <w:marLeft w:val="0"/>
      <w:marRight w:val="0"/>
      <w:marTop w:val="0"/>
      <w:marBottom w:val="0"/>
      <w:divBdr>
        <w:top w:val="none" w:sz="0" w:space="0" w:color="auto"/>
        <w:left w:val="none" w:sz="0" w:space="0" w:color="auto"/>
        <w:bottom w:val="none" w:sz="0" w:space="0" w:color="auto"/>
        <w:right w:val="none" w:sz="0" w:space="0" w:color="auto"/>
      </w:divBdr>
    </w:div>
    <w:div w:id="213662905">
      <w:bodyDiv w:val="1"/>
      <w:marLeft w:val="0"/>
      <w:marRight w:val="0"/>
      <w:marTop w:val="0"/>
      <w:marBottom w:val="0"/>
      <w:divBdr>
        <w:top w:val="none" w:sz="0" w:space="0" w:color="auto"/>
        <w:left w:val="none" w:sz="0" w:space="0" w:color="auto"/>
        <w:bottom w:val="none" w:sz="0" w:space="0" w:color="auto"/>
        <w:right w:val="none" w:sz="0" w:space="0" w:color="auto"/>
      </w:divBdr>
    </w:div>
    <w:div w:id="523327585">
      <w:bodyDiv w:val="1"/>
      <w:marLeft w:val="0"/>
      <w:marRight w:val="0"/>
      <w:marTop w:val="0"/>
      <w:marBottom w:val="0"/>
      <w:divBdr>
        <w:top w:val="none" w:sz="0" w:space="0" w:color="auto"/>
        <w:left w:val="none" w:sz="0" w:space="0" w:color="auto"/>
        <w:bottom w:val="none" w:sz="0" w:space="0" w:color="auto"/>
        <w:right w:val="none" w:sz="0" w:space="0" w:color="auto"/>
      </w:divBdr>
    </w:div>
    <w:div w:id="829560848">
      <w:bodyDiv w:val="1"/>
      <w:marLeft w:val="0"/>
      <w:marRight w:val="0"/>
      <w:marTop w:val="0"/>
      <w:marBottom w:val="0"/>
      <w:divBdr>
        <w:top w:val="none" w:sz="0" w:space="0" w:color="auto"/>
        <w:left w:val="none" w:sz="0" w:space="0" w:color="auto"/>
        <w:bottom w:val="none" w:sz="0" w:space="0" w:color="auto"/>
        <w:right w:val="none" w:sz="0" w:space="0" w:color="auto"/>
      </w:divBdr>
    </w:div>
    <w:div w:id="976180943">
      <w:bodyDiv w:val="1"/>
      <w:marLeft w:val="0"/>
      <w:marRight w:val="0"/>
      <w:marTop w:val="0"/>
      <w:marBottom w:val="0"/>
      <w:divBdr>
        <w:top w:val="none" w:sz="0" w:space="0" w:color="auto"/>
        <w:left w:val="none" w:sz="0" w:space="0" w:color="auto"/>
        <w:bottom w:val="none" w:sz="0" w:space="0" w:color="auto"/>
        <w:right w:val="none" w:sz="0" w:space="0" w:color="auto"/>
      </w:divBdr>
    </w:div>
    <w:div w:id="1174538470">
      <w:bodyDiv w:val="1"/>
      <w:marLeft w:val="0"/>
      <w:marRight w:val="0"/>
      <w:marTop w:val="0"/>
      <w:marBottom w:val="0"/>
      <w:divBdr>
        <w:top w:val="none" w:sz="0" w:space="0" w:color="auto"/>
        <w:left w:val="none" w:sz="0" w:space="0" w:color="auto"/>
        <w:bottom w:val="none" w:sz="0" w:space="0" w:color="auto"/>
        <w:right w:val="none" w:sz="0" w:space="0" w:color="auto"/>
      </w:divBdr>
    </w:div>
    <w:div w:id="1612978934">
      <w:bodyDiv w:val="1"/>
      <w:marLeft w:val="0"/>
      <w:marRight w:val="0"/>
      <w:marTop w:val="0"/>
      <w:marBottom w:val="0"/>
      <w:divBdr>
        <w:top w:val="none" w:sz="0" w:space="0" w:color="auto"/>
        <w:left w:val="none" w:sz="0" w:space="0" w:color="auto"/>
        <w:bottom w:val="none" w:sz="0" w:space="0" w:color="auto"/>
        <w:right w:val="none" w:sz="0" w:space="0" w:color="auto"/>
      </w:divBdr>
    </w:div>
    <w:div w:id="1645966676">
      <w:bodyDiv w:val="1"/>
      <w:marLeft w:val="0"/>
      <w:marRight w:val="0"/>
      <w:marTop w:val="0"/>
      <w:marBottom w:val="0"/>
      <w:divBdr>
        <w:top w:val="none" w:sz="0" w:space="0" w:color="auto"/>
        <w:left w:val="none" w:sz="0" w:space="0" w:color="auto"/>
        <w:bottom w:val="none" w:sz="0" w:space="0" w:color="auto"/>
        <w:right w:val="none" w:sz="0" w:space="0" w:color="auto"/>
      </w:divBdr>
    </w:div>
    <w:div w:id="1800565637">
      <w:bodyDiv w:val="1"/>
      <w:marLeft w:val="0"/>
      <w:marRight w:val="0"/>
      <w:marTop w:val="0"/>
      <w:marBottom w:val="0"/>
      <w:divBdr>
        <w:top w:val="none" w:sz="0" w:space="0" w:color="auto"/>
        <w:left w:val="none" w:sz="0" w:space="0" w:color="auto"/>
        <w:bottom w:val="none" w:sz="0" w:space="0" w:color="auto"/>
        <w:right w:val="none" w:sz="0" w:space="0" w:color="auto"/>
      </w:divBdr>
    </w:div>
    <w:div w:id="2018383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java.sun.com/j2se/1.5.0/docs/guide/apt/GettingStarted.html" TargetMode="External"/><Relationship Id="rId13" Type="http://schemas.openxmlformats.org/officeDocument/2006/relationships/hyperlink" Target="http://projectlombok.org/features/Data.html" TargetMode="External"/><Relationship Id="rId18" Type="http://schemas.openxmlformats.org/officeDocument/2006/relationships/hyperlink" Target="http://projectlombok.org/features/index.html"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projectlombok.org/api/lombok/javac/JavacAnnotationHandler.html" TargetMode="External"/><Relationship Id="rId7" Type="http://schemas.openxmlformats.org/officeDocument/2006/relationships/hyperlink" Target="http://projectlombok.org/" TargetMode="External"/><Relationship Id="rId12" Type="http://schemas.openxmlformats.org/officeDocument/2006/relationships/hyperlink" Target="http://projectlombok.org/features/ToString.html" TargetMode="External"/><Relationship Id="rId17" Type="http://schemas.openxmlformats.org/officeDocument/2006/relationships/hyperlink" Target="http://en.wikipedia.org/wiki/JAD_%28JAva_Decompiler%29" TargetMode="External"/><Relationship Id="rId25" Type="http://schemas.openxmlformats.org/officeDocument/2006/relationships/hyperlink" Target="http://code.google.com/p/morbok/" TargetMode="External"/><Relationship Id="rId2" Type="http://schemas.openxmlformats.org/officeDocument/2006/relationships/styles" Target="styles.xml"/><Relationship Id="rId16" Type="http://schemas.openxmlformats.org/officeDocument/2006/relationships/hyperlink" Target="http://projectlombok.org/features/SneakyThrows.html" TargetMode="External"/><Relationship Id="rId20" Type="http://schemas.openxmlformats.org/officeDocument/2006/relationships/hyperlink" Target="http://projectlombok.org/api/lombok/javac/JavacAnnotationHandler.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projectlombok.org/features/EqualsAndHashCode.html" TargetMode="External"/><Relationship Id="rId24" Type="http://schemas.openxmlformats.org/officeDocument/2006/relationships/hyperlink" Target="http://projectlombok.org/api/index.html" TargetMode="External"/><Relationship Id="rId5" Type="http://schemas.openxmlformats.org/officeDocument/2006/relationships/footnotes" Target="footnotes.xml"/><Relationship Id="rId15" Type="http://schemas.openxmlformats.org/officeDocument/2006/relationships/hyperlink" Target="http://projectlombok.org/features/Synchronized.html" TargetMode="External"/><Relationship Id="rId23" Type="http://schemas.openxmlformats.org/officeDocument/2006/relationships/hyperlink" Target="http://projectlombok.org/" TargetMode="External"/><Relationship Id="rId10" Type="http://schemas.openxmlformats.org/officeDocument/2006/relationships/hyperlink" Target="http://projectlombok.org/features/GetterSetter.html" TargetMode="External"/><Relationship Id="rId19"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http://projectlombok.org/features/GetterSetter.html" TargetMode="External"/><Relationship Id="rId14" Type="http://schemas.openxmlformats.org/officeDocument/2006/relationships/hyperlink" Target="http://projectlombok.org/features/Cleanup.html" TargetMode="External"/><Relationship Id="rId22" Type="http://schemas.openxmlformats.org/officeDocument/2006/relationships/hyperlink" Target="http://blog.frankel.ch/wp-content/resources/lombok-reduces-your-boilerplate-code/lombok-1.0.0.zip" TargetMode="External"/><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8</Pages>
  <Words>802</Words>
  <Characters>4573</Characters>
  <Application>Microsoft Office Word</Application>
  <DocSecurity>0</DocSecurity>
  <Lines>38</Lines>
  <Paragraphs>10</Paragraphs>
  <ScaleCrop>false</ScaleCrop>
  <Company/>
  <LinksUpToDate>false</LinksUpToDate>
  <CharactersWithSpaces>5365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yuri</dc:creator>
  <cp:keywords/>
  <dc:description/>
  <cp:lastModifiedBy>Windows 用户</cp:lastModifiedBy>
  <cp:revision>10</cp:revision>
  <dcterms:created xsi:type="dcterms:W3CDTF">2014-05-06T08:01:00Z</dcterms:created>
  <dcterms:modified xsi:type="dcterms:W3CDTF">2015-01-21T06:03:00Z</dcterms:modified>
</cp:coreProperties>
</file>